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E3087" w14:textId="77777777" w:rsidR="007C2347" w:rsidRPr="001F36AD" w:rsidRDefault="00D41514" w:rsidP="003F1BED">
      <w:pPr>
        <w:spacing w:line="240" w:lineRule="auto"/>
        <w:rPr>
          <w:sz w:val="22"/>
          <w:szCs w:val="22"/>
        </w:rPr>
      </w:pPr>
      <w:r w:rsidRPr="001F36AD">
        <w:rPr>
          <w:noProof/>
          <w:sz w:val="22"/>
          <w:szCs w:val="22"/>
          <w:lang w:val="de-DE" w:eastAsia="de-DE"/>
        </w:rPr>
        <w:drawing>
          <wp:inline distT="0" distB="0" distL="0" distR="0" wp14:anchorId="3A55392B" wp14:editId="727EFDFC">
            <wp:extent cx="497840" cy="9690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8899B" w14:textId="77777777" w:rsidR="007C2347" w:rsidRPr="001F36AD" w:rsidRDefault="004A7B94" w:rsidP="003F1BED">
      <w:pPr>
        <w:pStyle w:val="pStyle"/>
        <w:spacing w:line="240" w:lineRule="auto"/>
        <w:rPr>
          <w:sz w:val="22"/>
          <w:szCs w:val="22"/>
        </w:rPr>
      </w:pPr>
      <w:r w:rsidRPr="001F36AD">
        <w:rPr>
          <w:b/>
          <w:sz w:val="22"/>
          <w:szCs w:val="22"/>
        </w:rPr>
        <w:t>РЕПУБЛИКА СРБИЈА</w:t>
      </w:r>
    </w:p>
    <w:p w14:paraId="2553BBA1" w14:textId="77777777" w:rsidR="007C2347" w:rsidRPr="001F36AD" w:rsidRDefault="004A7B94" w:rsidP="003F1BED">
      <w:pPr>
        <w:pStyle w:val="pStyle"/>
        <w:spacing w:line="240" w:lineRule="auto"/>
        <w:rPr>
          <w:sz w:val="22"/>
          <w:szCs w:val="22"/>
        </w:rPr>
      </w:pPr>
      <w:r w:rsidRPr="001F36AD">
        <w:rPr>
          <w:b/>
          <w:sz w:val="22"/>
          <w:szCs w:val="22"/>
        </w:rPr>
        <w:t>ЈАВНИ ИЗВРШИТЕЉ</w:t>
      </w:r>
    </w:p>
    <w:p w14:paraId="1851CB6F" w14:textId="77777777" w:rsidR="007C2347" w:rsidRPr="001F36AD" w:rsidRDefault="004A7B94" w:rsidP="003F1BED">
      <w:pPr>
        <w:pStyle w:val="pStyle"/>
        <w:spacing w:line="240" w:lineRule="auto"/>
        <w:rPr>
          <w:sz w:val="22"/>
          <w:szCs w:val="22"/>
        </w:rPr>
      </w:pPr>
      <w:r w:rsidRPr="001F36AD">
        <w:rPr>
          <w:b/>
          <w:sz w:val="22"/>
          <w:szCs w:val="22"/>
        </w:rPr>
        <w:t>АЛЕКСАНДАР ТОДОРОВИЋ</w:t>
      </w:r>
    </w:p>
    <w:p w14:paraId="14F620CB" w14:textId="77777777" w:rsidR="007C2347" w:rsidRPr="001F36AD" w:rsidRDefault="004A7B94" w:rsidP="003F1BED">
      <w:pPr>
        <w:pStyle w:val="pStyle"/>
        <w:spacing w:line="240" w:lineRule="auto"/>
        <w:rPr>
          <w:sz w:val="22"/>
          <w:szCs w:val="22"/>
        </w:rPr>
      </w:pPr>
      <w:r w:rsidRPr="001F36AD">
        <w:rPr>
          <w:b/>
          <w:sz w:val="22"/>
          <w:szCs w:val="22"/>
        </w:rPr>
        <w:t>КРАГУЈЕВАЦ</w:t>
      </w:r>
    </w:p>
    <w:p w14:paraId="4154B974" w14:textId="500C1ACD" w:rsidR="007C2347" w:rsidRPr="001F36AD" w:rsidRDefault="0031272A" w:rsidP="003F1BED">
      <w:pPr>
        <w:pStyle w:val="pStyle"/>
        <w:spacing w:line="240" w:lineRule="auto"/>
        <w:rPr>
          <w:sz w:val="22"/>
          <w:szCs w:val="22"/>
        </w:rPr>
      </w:pPr>
      <w:r w:rsidRPr="001F36AD">
        <w:rPr>
          <w:b/>
          <w:bCs/>
          <w:sz w:val="22"/>
          <w:szCs w:val="22"/>
          <w:lang w:val="sr-Cyrl-RS"/>
        </w:rPr>
        <w:t>у</w:t>
      </w:r>
      <w:proofErr w:type="spellStart"/>
      <w:r w:rsidRPr="001F36AD">
        <w:rPr>
          <w:b/>
          <w:bCs/>
          <w:sz w:val="22"/>
          <w:szCs w:val="22"/>
        </w:rPr>
        <w:t>л.Др</w:t>
      </w:r>
      <w:proofErr w:type="spellEnd"/>
      <w:r w:rsidRPr="001F36AD">
        <w:rPr>
          <w:b/>
          <w:bCs/>
          <w:sz w:val="22"/>
          <w:szCs w:val="22"/>
        </w:rPr>
        <w:t xml:space="preserve"> </w:t>
      </w:r>
      <w:proofErr w:type="spellStart"/>
      <w:r w:rsidRPr="001F36AD">
        <w:rPr>
          <w:b/>
          <w:bCs/>
          <w:sz w:val="22"/>
          <w:szCs w:val="22"/>
        </w:rPr>
        <w:t>Зорана</w:t>
      </w:r>
      <w:proofErr w:type="spellEnd"/>
      <w:r w:rsidRPr="001F36AD">
        <w:rPr>
          <w:b/>
          <w:bCs/>
          <w:sz w:val="22"/>
          <w:szCs w:val="22"/>
        </w:rPr>
        <w:t xml:space="preserve"> </w:t>
      </w:r>
      <w:proofErr w:type="spellStart"/>
      <w:r w:rsidRPr="001F36AD">
        <w:rPr>
          <w:b/>
          <w:bCs/>
          <w:sz w:val="22"/>
          <w:szCs w:val="22"/>
        </w:rPr>
        <w:t>Ђинђића</w:t>
      </w:r>
      <w:proofErr w:type="spellEnd"/>
      <w:r w:rsidRPr="001F36AD">
        <w:rPr>
          <w:b/>
          <w:bCs/>
          <w:sz w:val="22"/>
          <w:szCs w:val="22"/>
        </w:rPr>
        <w:t xml:space="preserve"> бр.22/2</w:t>
      </w:r>
    </w:p>
    <w:p w14:paraId="6A5B6956" w14:textId="77777777" w:rsidR="007C2347" w:rsidRPr="001F36AD" w:rsidRDefault="004A7B94" w:rsidP="003F1BED">
      <w:pPr>
        <w:pStyle w:val="pStyle"/>
        <w:spacing w:line="240" w:lineRule="auto"/>
        <w:rPr>
          <w:sz w:val="22"/>
          <w:szCs w:val="22"/>
        </w:rPr>
      </w:pPr>
      <w:proofErr w:type="spellStart"/>
      <w:r w:rsidRPr="001F36AD">
        <w:rPr>
          <w:b/>
          <w:sz w:val="22"/>
          <w:szCs w:val="22"/>
        </w:rPr>
        <w:t>Телефон</w:t>
      </w:r>
      <w:proofErr w:type="spellEnd"/>
      <w:r w:rsidRPr="001F36AD">
        <w:rPr>
          <w:b/>
          <w:sz w:val="22"/>
          <w:szCs w:val="22"/>
        </w:rPr>
        <w:t>: 034/209-242</w:t>
      </w:r>
    </w:p>
    <w:p w14:paraId="6E7A46BD" w14:textId="16A14EB1" w:rsidR="009B176A" w:rsidRPr="001F36AD" w:rsidRDefault="004A7B94" w:rsidP="003F1BED">
      <w:pPr>
        <w:pStyle w:val="pStyle"/>
        <w:spacing w:line="240" w:lineRule="auto"/>
        <w:rPr>
          <w:sz w:val="22"/>
          <w:szCs w:val="22"/>
          <w:lang w:val="sr-Cyrl-RS"/>
        </w:rPr>
      </w:pPr>
      <w:proofErr w:type="spellStart"/>
      <w:r w:rsidRPr="001F36AD">
        <w:rPr>
          <w:b/>
          <w:sz w:val="22"/>
          <w:szCs w:val="22"/>
        </w:rPr>
        <w:t>Број</w:t>
      </w:r>
      <w:proofErr w:type="spellEnd"/>
      <w:r w:rsidRPr="001F36AD">
        <w:rPr>
          <w:b/>
          <w:sz w:val="22"/>
          <w:szCs w:val="22"/>
        </w:rPr>
        <w:t xml:space="preserve"> </w:t>
      </w:r>
      <w:proofErr w:type="spellStart"/>
      <w:r w:rsidRPr="001F36AD">
        <w:rPr>
          <w:b/>
          <w:sz w:val="22"/>
          <w:szCs w:val="22"/>
        </w:rPr>
        <w:t>предмета</w:t>
      </w:r>
      <w:proofErr w:type="spellEnd"/>
      <w:r w:rsidRPr="001F36AD">
        <w:rPr>
          <w:b/>
          <w:sz w:val="22"/>
          <w:szCs w:val="22"/>
        </w:rPr>
        <w:t>: И.И-</w:t>
      </w:r>
      <w:r w:rsidR="004D0E80" w:rsidRPr="001F36AD">
        <w:rPr>
          <w:b/>
          <w:sz w:val="22"/>
          <w:szCs w:val="22"/>
          <w:lang w:val="sr-Cyrl-RS"/>
        </w:rPr>
        <w:t>412/2022</w:t>
      </w:r>
    </w:p>
    <w:p w14:paraId="1C40601A" w14:textId="4A923445" w:rsidR="007C2347" w:rsidRPr="001F36AD" w:rsidRDefault="004A7B94" w:rsidP="003F1BED">
      <w:pPr>
        <w:pStyle w:val="pStyle"/>
        <w:spacing w:line="240" w:lineRule="auto"/>
        <w:rPr>
          <w:sz w:val="22"/>
          <w:szCs w:val="22"/>
          <w:lang w:val="sr-Cyrl-RS"/>
        </w:rPr>
      </w:pPr>
      <w:r w:rsidRPr="001F36AD">
        <w:rPr>
          <w:sz w:val="22"/>
          <w:szCs w:val="22"/>
          <w:lang w:val="sr-Cyrl-RS"/>
        </w:rPr>
        <w:t xml:space="preserve">Дана: </w:t>
      </w:r>
      <w:r w:rsidR="004D0E80" w:rsidRPr="001F36AD">
        <w:rPr>
          <w:sz w:val="22"/>
          <w:szCs w:val="22"/>
          <w:lang w:val="sr-Cyrl-RS"/>
        </w:rPr>
        <w:t>19</w:t>
      </w:r>
      <w:r w:rsidR="000B20F2" w:rsidRPr="001F36AD">
        <w:rPr>
          <w:sz w:val="22"/>
          <w:szCs w:val="22"/>
          <w:lang w:val="sr-Cyrl-RS"/>
        </w:rPr>
        <w:t>.</w:t>
      </w:r>
      <w:r w:rsidR="004D0E80" w:rsidRPr="001F36AD">
        <w:rPr>
          <w:sz w:val="22"/>
          <w:szCs w:val="22"/>
          <w:lang w:val="sr-Cyrl-RS"/>
        </w:rPr>
        <w:t>04</w:t>
      </w:r>
      <w:r w:rsidR="000B20F2" w:rsidRPr="001F36AD">
        <w:rPr>
          <w:sz w:val="22"/>
          <w:szCs w:val="22"/>
          <w:lang w:val="sr-Cyrl-RS"/>
        </w:rPr>
        <w:t>.2024</w:t>
      </w:r>
      <w:r w:rsidR="00D95FB4" w:rsidRPr="001F36AD">
        <w:rPr>
          <w:sz w:val="22"/>
          <w:szCs w:val="22"/>
          <w:lang w:val="sr-Cyrl-RS"/>
        </w:rPr>
        <w:t>.</w:t>
      </w:r>
      <w:r w:rsidRPr="001F36AD">
        <w:rPr>
          <w:sz w:val="22"/>
          <w:szCs w:val="22"/>
          <w:lang w:val="sr-Cyrl-RS"/>
        </w:rPr>
        <w:t xml:space="preserve"> године</w:t>
      </w:r>
    </w:p>
    <w:p w14:paraId="196BEAAF" w14:textId="77777777" w:rsidR="001F36AD" w:rsidRPr="001F36AD" w:rsidRDefault="001F36AD" w:rsidP="003F1BED">
      <w:pPr>
        <w:pStyle w:val="pStyle"/>
        <w:spacing w:line="240" w:lineRule="auto"/>
        <w:rPr>
          <w:sz w:val="22"/>
          <w:szCs w:val="22"/>
          <w:lang w:val="sr-Cyrl-RS"/>
        </w:rPr>
      </w:pPr>
    </w:p>
    <w:p w14:paraId="70C2C659" w14:textId="50354047" w:rsidR="00AA7796" w:rsidRPr="001F36AD" w:rsidRDefault="004A7B94" w:rsidP="003F1BED">
      <w:pPr>
        <w:spacing w:line="240" w:lineRule="auto"/>
        <w:ind w:firstLine="708"/>
        <w:jc w:val="both"/>
        <w:rPr>
          <w:sz w:val="22"/>
          <w:szCs w:val="22"/>
          <w:lang w:val="sr-Cyrl-RS" w:eastAsia="sr-Cyrl-RS"/>
        </w:rPr>
      </w:pPr>
      <w:r w:rsidRPr="001F36AD">
        <w:rPr>
          <w:sz w:val="22"/>
          <w:szCs w:val="22"/>
          <w:lang w:val="sr-Cyrl-RS"/>
        </w:rPr>
        <w:t xml:space="preserve">Јавни извршитељ Александар Тодоровић, Крагујевац, у извршном предмету извршног повериоца </w:t>
      </w:r>
      <w:r w:rsidR="004D0E80" w:rsidRPr="00FE73D4">
        <w:rPr>
          <w:sz w:val="22"/>
          <w:szCs w:val="22"/>
          <w:lang w:val="sr-Cyrl-RS" w:eastAsia="sr-Cyrl-RS"/>
        </w:rPr>
        <w:t>ПРОЛЕЋЕ 2000 ДОО ПРИБОЈ, 31330 Прибој, ул. 3. Санџачке бригаде бр. 1, МБ 21703117, ПИБ 112594136</w:t>
      </w:r>
      <w:r w:rsidR="007E7809" w:rsidRPr="00FE73D4">
        <w:rPr>
          <w:sz w:val="22"/>
          <w:szCs w:val="22"/>
          <w:lang w:val="sr-Cyrl-RS"/>
        </w:rPr>
        <w:t xml:space="preserve">, против извршног дужника </w:t>
      </w:r>
      <w:r w:rsidR="004D0E80" w:rsidRPr="00FE73D4">
        <w:rPr>
          <w:sz w:val="22"/>
          <w:szCs w:val="22"/>
          <w:lang w:val="sr-Cyrl-RS"/>
        </w:rPr>
        <w:t>Зоран Луковић</w:t>
      </w:r>
      <w:r w:rsidR="004D0E80" w:rsidRPr="001F36AD">
        <w:rPr>
          <w:b/>
          <w:bCs/>
          <w:sz w:val="22"/>
          <w:szCs w:val="22"/>
          <w:lang w:val="sr-Cyrl-RS"/>
        </w:rPr>
        <w:t xml:space="preserve">, </w:t>
      </w:r>
      <w:r w:rsidR="004D0E80" w:rsidRPr="001F36AD">
        <w:rPr>
          <w:sz w:val="22"/>
          <w:szCs w:val="22"/>
          <w:lang w:val="sr-Cyrl-RS"/>
        </w:rPr>
        <w:t>11000 Београд, ул. Коларчева бр. 4/10/34, кога заступа привремени заступник Адв. Биљана Микићевић, Крагујевац, Милоја Павловића 2/2-16</w:t>
      </w:r>
      <w:r w:rsidR="004D0E80" w:rsidRPr="001F36AD">
        <w:rPr>
          <w:sz w:val="22"/>
          <w:szCs w:val="22"/>
          <w:lang w:val="sr-Cyrl-RS"/>
        </w:rPr>
        <w:t xml:space="preserve">, </w:t>
      </w:r>
      <w:r w:rsidRPr="001F36AD">
        <w:rPr>
          <w:sz w:val="22"/>
          <w:szCs w:val="22"/>
          <w:lang w:val="sr-Cyrl-RS"/>
        </w:rPr>
        <w:t xml:space="preserve">ради наплате новчаног потраживања, а по </w:t>
      </w:r>
      <w:r w:rsidR="00BB7003" w:rsidRPr="001F36AD">
        <w:rPr>
          <w:sz w:val="22"/>
          <w:szCs w:val="22"/>
          <w:lang w:val="sr-Cyrl-RS"/>
        </w:rPr>
        <w:t>р</w:t>
      </w:r>
      <w:r w:rsidRPr="001F36AD">
        <w:rPr>
          <w:sz w:val="22"/>
          <w:szCs w:val="22"/>
          <w:lang w:val="sr-Cyrl-RS"/>
        </w:rPr>
        <w:t xml:space="preserve">ешењу о извршењу </w:t>
      </w:r>
      <w:r w:rsidR="004D0E80" w:rsidRPr="001F36AD">
        <w:rPr>
          <w:sz w:val="22"/>
          <w:szCs w:val="22"/>
          <w:lang w:val="sr-Cyrl-RS"/>
        </w:rPr>
        <w:t>Основног суда у Крагујевцу И И-5163/2022 од 23.08.2022</w:t>
      </w:r>
      <w:r w:rsidR="007E7809" w:rsidRPr="001F36AD">
        <w:rPr>
          <w:sz w:val="22"/>
          <w:szCs w:val="22"/>
          <w:lang w:val="sr-Cyrl-RS"/>
        </w:rPr>
        <w:t>. године</w:t>
      </w:r>
      <w:r w:rsidR="00FE73D4">
        <w:rPr>
          <w:sz w:val="22"/>
          <w:szCs w:val="22"/>
          <w:lang w:val="sr-Cyrl-RS"/>
        </w:rPr>
        <w:t>,</w:t>
      </w:r>
      <w:r w:rsidRPr="001F36AD">
        <w:rPr>
          <w:sz w:val="22"/>
          <w:szCs w:val="22"/>
          <w:lang w:val="sr-Cyrl-RS"/>
        </w:rPr>
        <w:t xml:space="preserve"> </w:t>
      </w:r>
      <w:r w:rsidR="007E7809" w:rsidRPr="001F36AD">
        <w:rPr>
          <w:sz w:val="22"/>
          <w:szCs w:val="22"/>
          <w:lang w:val="sr-Cyrl-RS"/>
        </w:rPr>
        <w:t xml:space="preserve">дана </w:t>
      </w:r>
      <w:r w:rsidR="004D0E80" w:rsidRPr="001F36AD">
        <w:rPr>
          <w:sz w:val="22"/>
          <w:szCs w:val="22"/>
          <w:lang w:val="sr-Cyrl-RS"/>
        </w:rPr>
        <w:t>19.04</w:t>
      </w:r>
      <w:r w:rsidR="000B20F2" w:rsidRPr="001F36AD">
        <w:rPr>
          <w:sz w:val="22"/>
          <w:szCs w:val="22"/>
          <w:lang w:val="sr-Cyrl-RS"/>
        </w:rPr>
        <w:t>.</w:t>
      </w:r>
      <w:r w:rsidR="007E7809" w:rsidRPr="001F36AD">
        <w:rPr>
          <w:sz w:val="22"/>
          <w:szCs w:val="22"/>
          <w:lang w:val="sr-Cyrl-RS"/>
        </w:rPr>
        <w:t>2024. године, донео је</w:t>
      </w:r>
      <w:r w:rsidR="00E922FF" w:rsidRPr="001F36AD">
        <w:rPr>
          <w:sz w:val="22"/>
          <w:szCs w:val="22"/>
          <w:lang w:val="sr-Cyrl-RS"/>
        </w:rPr>
        <w:t>:</w:t>
      </w:r>
      <w:bookmarkStart w:id="0" w:name="_Toc1"/>
    </w:p>
    <w:p w14:paraId="05A3ADA8" w14:textId="5C16FF75" w:rsidR="00AA7796" w:rsidRPr="001F36AD" w:rsidRDefault="004A7B94" w:rsidP="003F1BED">
      <w:pPr>
        <w:pStyle w:val="Heading1"/>
        <w:spacing w:line="240" w:lineRule="auto"/>
        <w:rPr>
          <w:sz w:val="22"/>
          <w:szCs w:val="22"/>
          <w:lang w:val="sr-Cyrl-RS"/>
        </w:rPr>
      </w:pPr>
      <w:r w:rsidRPr="001F36AD">
        <w:rPr>
          <w:sz w:val="22"/>
          <w:szCs w:val="22"/>
          <w:lang w:val="sr-Cyrl-RS"/>
        </w:rPr>
        <w:t>З А К Љ У Ч А К</w:t>
      </w:r>
      <w:bookmarkEnd w:id="0"/>
    </w:p>
    <w:p w14:paraId="4A18FFE6" w14:textId="08B76288" w:rsidR="0086622A" w:rsidRPr="001F36AD" w:rsidRDefault="004A7B94" w:rsidP="003F1BED">
      <w:pPr>
        <w:pStyle w:val="Heading1"/>
        <w:spacing w:before="200" w:after="200" w:line="240" w:lineRule="auto"/>
        <w:ind w:firstLine="567"/>
        <w:jc w:val="both"/>
        <w:rPr>
          <w:b w:val="0"/>
          <w:bCs/>
          <w:sz w:val="22"/>
          <w:szCs w:val="22"/>
          <w:lang w:val="sr-Cyrl-RS"/>
        </w:rPr>
      </w:pPr>
      <w:r w:rsidRPr="001F36AD">
        <w:rPr>
          <w:sz w:val="22"/>
          <w:szCs w:val="22"/>
        </w:rPr>
        <w:t>I</w:t>
      </w:r>
      <w:r w:rsidRPr="001F36AD">
        <w:rPr>
          <w:sz w:val="22"/>
          <w:szCs w:val="22"/>
          <w:lang w:val="sr-Cyrl-RS"/>
        </w:rPr>
        <w:t xml:space="preserve"> </w:t>
      </w:r>
      <w:r w:rsidR="00D95FB4" w:rsidRPr="001F36AD">
        <w:rPr>
          <w:sz w:val="22"/>
          <w:szCs w:val="22"/>
          <w:lang w:val="sr-Cyrl-RS"/>
        </w:rPr>
        <w:t xml:space="preserve">ПРЕНОСИ СЕ ПРАВО СВОЈИНЕ </w:t>
      </w:r>
      <w:r w:rsidR="00D95FB4" w:rsidRPr="001F36AD">
        <w:rPr>
          <w:b w:val="0"/>
          <w:bCs/>
          <w:sz w:val="22"/>
          <w:szCs w:val="22"/>
          <w:lang w:val="sr-Cyrl-RS"/>
        </w:rPr>
        <w:t>на непокретности</w:t>
      </w:r>
      <w:r w:rsidR="0086622A" w:rsidRPr="001F36AD">
        <w:rPr>
          <w:b w:val="0"/>
          <w:bCs/>
          <w:sz w:val="22"/>
          <w:szCs w:val="22"/>
          <w:lang w:val="sr-Cyrl-RS"/>
        </w:rPr>
        <w:t>ма</w:t>
      </w:r>
      <w:r w:rsidR="00D95FB4" w:rsidRPr="001F36AD">
        <w:rPr>
          <w:sz w:val="22"/>
          <w:szCs w:val="22"/>
          <w:lang w:val="sr-Cyrl-RS"/>
        </w:rPr>
        <w:t xml:space="preserve"> </w:t>
      </w:r>
      <w:r w:rsidR="0086622A" w:rsidRPr="001F36AD">
        <w:rPr>
          <w:rFonts w:eastAsia="Lucida Sans Unicode"/>
          <w:b w:val="0"/>
          <w:sz w:val="22"/>
          <w:szCs w:val="22"/>
          <w:lang w:val="sr-Cyrl-RS"/>
        </w:rPr>
        <w:t xml:space="preserve">у </w:t>
      </w:r>
      <w:r w:rsidR="004D0228" w:rsidRPr="001F36AD">
        <w:rPr>
          <w:rFonts w:eastAsia="Lucida Sans Unicode"/>
          <w:b w:val="0"/>
          <w:sz w:val="22"/>
          <w:szCs w:val="22"/>
          <w:lang w:val="sr-Cyrl-RS"/>
        </w:rPr>
        <w:t xml:space="preserve">власништву </w:t>
      </w:r>
      <w:r w:rsidR="0086622A" w:rsidRPr="001F36AD">
        <w:rPr>
          <w:rFonts w:eastAsia="Lucida Sans Unicode"/>
          <w:b w:val="0"/>
          <w:sz w:val="22"/>
          <w:szCs w:val="22"/>
          <w:lang w:val="sr-Cyrl-RS"/>
        </w:rPr>
        <w:t>извршног дужника</w:t>
      </w:r>
      <w:r w:rsidR="007E7809" w:rsidRPr="001F36AD">
        <w:rPr>
          <w:rFonts w:eastAsia="Lucida Sans Unicode"/>
          <w:b w:val="0"/>
          <w:sz w:val="22"/>
          <w:szCs w:val="22"/>
          <w:lang w:val="sr-Cyrl-RS"/>
        </w:rPr>
        <w:t>,</w:t>
      </w:r>
      <w:r w:rsidR="0086622A" w:rsidRPr="001F36AD">
        <w:rPr>
          <w:rFonts w:eastAsia="Lucida Sans Unicode"/>
          <w:b w:val="0"/>
          <w:sz w:val="22"/>
          <w:szCs w:val="22"/>
          <w:lang w:val="sr-Cyrl-RS"/>
        </w:rPr>
        <w:t xml:space="preserve"> </w:t>
      </w:r>
      <w:r w:rsidR="00EF7F97" w:rsidRPr="001F36AD">
        <w:rPr>
          <w:b w:val="0"/>
          <w:bCs/>
          <w:sz w:val="22"/>
          <w:szCs w:val="22"/>
          <w:lang w:val="sr-Cyrl-RS"/>
        </w:rPr>
        <w:t xml:space="preserve">чија укупна вредност је процењена и утврђена дана </w:t>
      </w:r>
      <w:r w:rsidR="004D0E80" w:rsidRPr="001F36AD">
        <w:rPr>
          <w:b w:val="0"/>
          <w:bCs/>
          <w:sz w:val="22"/>
          <w:szCs w:val="22"/>
          <w:lang w:val="sr-Cyrl-RS"/>
        </w:rPr>
        <w:t xml:space="preserve">24.01.2023. </w:t>
      </w:r>
      <w:r w:rsidR="00EF7F97" w:rsidRPr="001F36AD">
        <w:rPr>
          <w:b w:val="0"/>
          <w:bCs/>
          <w:sz w:val="22"/>
          <w:szCs w:val="22"/>
          <w:lang w:val="sr-Cyrl-RS"/>
        </w:rPr>
        <w:t xml:space="preserve">године у укупном износу од </w:t>
      </w:r>
      <w:r w:rsidR="004D0E80" w:rsidRPr="001F36AD">
        <w:rPr>
          <w:b w:val="0"/>
          <w:bCs/>
          <w:sz w:val="22"/>
          <w:szCs w:val="22"/>
          <w:lang w:val="sr-Cyrl-RS"/>
        </w:rPr>
        <w:t>2.592.332,28 динара</w:t>
      </w:r>
      <w:r w:rsidR="004D0E80" w:rsidRPr="001F36AD">
        <w:rPr>
          <w:b w:val="0"/>
          <w:bCs/>
          <w:sz w:val="22"/>
          <w:szCs w:val="22"/>
          <w:lang w:val="sr-Cyrl-RS"/>
        </w:rPr>
        <w:t xml:space="preserve"> </w:t>
      </w:r>
      <w:r w:rsidR="00EF7F97" w:rsidRPr="001F36AD">
        <w:rPr>
          <w:b w:val="0"/>
          <w:bCs/>
          <w:sz w:val="22"/>
          <w:szCs w:val="22"/>
          <w:lang w:val="sr-Cyrl-RS"/>
        </w:rPr>
        <w:t>и то</w:t>
      </w:r>
      <w:r w:rsidR="0086622A" w:rsidRPr="001F36AD">
        <w:rPr>
          <w:rFonts w:eastAsia="Lucida Sans Unicode"/>
          <w:b w:val="0"/>
          <w:bCs/>
          <w:sz w:val="22"/>
          <w:szCs w:val="22"/>
          <w:lang w:val="sr-Cyrl-RS"/>
        </w:rPr>
        <w:t>:</w:t>
      </w:r>
      <w:r w:rsidR="0086622A" w:rsidRPr="001F36AD">
        <w:rPr>
          <w:b w:val="0"/>
          <w:bCs/>
          <w:sz w:val="22"/>
          <w:szCs w:val="22"/>
          <w:lang w:val="sr-Cyrl-RS"/>
        </w:rPr>
        <w:t xml:space="preserve"> </w:t>
      </w:r>
    </w:p>
    <w:p w14:paraId="4BADACA7" w14:textId="77777777" w:rsidR="004D0E80" w:rsidRPr="00FE73D4" w:rsidRDefault="004D0E80" w:rsidP="003F1BED">
      <w:pPr>
        <w:pStyle w:val="ListParagraph"/>
        <w:numPr>
          <w:ilvl w:val="0"/>
          <w:numId w:val="6"/>
        </w:numPr>
        <w:spacing w:line="240" w:lineRule="auto"/>
        <w:jc w:val="both"/>
        <w:rPr>
          <w:bCs/>
          <w:sz w:val="22"/>
          <w:szCs w:val="22"/>
          <w:lang w:val="sr-Cyrl-RS"/>
        </w:rPr>
      </w:pPr>
      <w:r w:rsidRPr="001F36AD">
        <w:rPr>
          <w:sz w:val="22"/>
          <w:szCs w:val="22"/>
          <w:lang w:val="sr-Cyrl-RS"/>
        </w:rPr>
        <w:t>кп. бр. 958, укупне површине 1546 м</w:t>
      </w:r>
      <w:r w:rsidRPr="001F36AD">
        <w:rPr>
          <w:sz w:val="22"/>
          <w:szCs w:val="22"/>
          <w:vertAlign w:val="superscript"/>
          <w:lang w:val="sr-Cyrl-RS"/>
        </w:rPr>
        <w:t xml:space="preserve">2 </w:t>
      </w:r>
      <w:r w:rsidRPr="001F36AD">
        <w:rPr>
          <w:sz w:val="22"/>
          <w:szCs w:val="22"/>
          <w:lang w:val="sr-Cyrl-RS"/>
        </w:rPr>
        <w:t xml:space="preserve"> и то земљиште под зградом и другим објектом, које се води као земљиште у грађевинском подручју, површине 34 </w:t>
      </w:r>
      <w:bookmarkStart w:id="1" w:name="_Hlk119569297"/>
      <w:r w:rsidRPr="001F36AD">
        <w:rPr>
          <w:sz w:val="22"/>
          <w:szCs w:val="22"/>
          <w:lang w:val="sr-Cyrl-RS"/>
        </w:rPr>
        <w:t>м</w:t>
      </w:r>
      <w:r w:rsidRPr="001F36AD">
        <w:rPr>
          <w:sz w:val="22"/>
          <w:szCs w:val="22"/>
          <w:vertAlign w:val="superscript"/>
          <w:lang w:val="sr-Cyrl-RS"/>
        </w:rPr>
        <w:t xml:space="preserve">2 </w:t>
      </w:r>
      <w:bookmarkEnd w:id="1"/>
      <w:r w:rsidRPr="001F36AD">
        <w:rPr>
          <w:sz w:val="22"/>
          <w:szCs w:val="22"/>
          <w:vertAlign w:val="superscript"/>
          <w:lang w:val="sr-Cyrl-RS"/>
        </w:rPr>
        <w:t xml:space="preserve"> </w:t>
      </w:r>
      <w:r w:rsidRPr="001F36AD">
        <w:rPr>
          <w:sz w:val="22"/>
          <w:szCs w:val="22"/>
          <w:lang w:val="sr-Cyrl-RS"/>
        </w:rPr>
        <w:t>; земљиште под зградом и другим објектом, које се води као земљиште у грађевинском подручју, површине 20 м</w:t>
      </w:r>
      <w:r w:rsidRPr="001F36AD">
        <w:rPr>
          <w:sz w:val="22"/>
          <w:szCs w:val="22"/>
          <w:vertAlign w:val="superscript"/>
          <w:lang w:val="sr-Cyrl-RS"/>
        </w:rPr>
        <w:t xml:space="preserve">2 </w:t>
      </w:r>
      <w:r w:rsidRPr="001F36AD">
        <w:rPr>
          <w:sz w:val="22"/>
          <w:szCs w:val="22"/>
          <w:lang w:val="sr-Cyrl-RS"/>
        </w:rPr>
        <w:t>, земљиште уз зграду и други објекат, које се води као земљиште у грађевинском подручју, површине 500 м</w:t>
      </w:r>
      <w:r w:rsidRPr="001F36AD">
        <w:rPr>
          <w:sz w:val="22"/>
          <w:szCs w:val="22"/>
          <w:vertAlign w:val="superscript"/>
          <w:lang w:val="sr-Cyrl-RS"/>
        </w:rPr>
        <w:t xml:space="preserve">2 </w:t>
      </w:r>
      <w:r w:rsidRPr="001F36AD">
        <w:rPr>
          <w:sz w:val="22"/>
          <w:szCs w:val="22"/>
          <w:lang w:val="sr-Cyrl-RS"/>
        </w:rPr>
        <w:t>; воћњак 2. класе , који се води као земљиште у грађевинском подручју, површине 992 м</w:t>
      </w:r>
      <w:r w:rsidRPr="001F36AD">
        <w:rPr>
          <w:sz w:val="22"/>
          <w:szCs w:val="22"/>
          <w:vertAlign w:val="superscript"/>
          <w:lang w:val="sr-Cyrl-RS"/>
        </w:rPr>
        <w:t xml:space="preserve">2 </w:t>
      </w:r>
      <w:r w:rsidRPr="001F36AD">
        <w:rPr>
          <w:sz w:val="22"/>
          <w:szCs w:val="22"/>
          <w:lang w:val="sr-Cyrl-RS"/>
        </w:rPr>
        <w:t xml:space="preserve">; породична стамбена зграда број 1, </w:t>
      </w:r>
      <w:r w:rsidRPr="001F36AD">
        <w:rPr>
          <w:rFonts w:eastAsia="Lucida Sans Unicode"/>
          <w:bCs/>
          <w:sz w:val="22"/>
          <w:szCs w:val="22"/>
          <w:lang w:val="sr-Cyrl-RS"/>
        </w:rPr>
        <w:t xml:space="preserve">изграђена на наведеној парцели као објекат изграђен пре доношења прописа о изградњи објекта, </w:t>
      </w:r>
      <w:r w:rsidRPr="001F36AD">
        <w:rPr>
          <w:sz w:val="22"/>
          <w:szCs w:val="22"/>
          <w:lang w:val="sr-Cyrl-RS"/>
        </w:rPr>
        <w:t>површине у габариту 34 м</w:t>
      </w:r>
      <w:r w:rsidRPr="001F36AD">
        <w:rPr>
          <w:sz w:val="22"/>
          <w:szCs w:val="22"/>
          <w:vertAlign w:val="superscript"/>
          <w:lang w:val="sr-Cyrl-RS"/>
        </w:rPr>
        <w:t xml:space="preserve">2 </w:t>
      </w:r>
      <w:r w:rsidRPr="001F36AD">
        <w:rPr>
          <w:sz w:val="22"/>
          <w:szCs w:val="22"/>
          <w:lang w:val="sr-Cyrl-RS"/>
        </w:rPr>
        <w:t xml:space="preserve">; помоћна зграда број 2, </w:t>
      </w:r>
      <w:r w:rsidRPr="001F36AD">
        <w:rPr>
          <w:rFonts w:eastAsia="Lucida Sans Unicode"/>
          <w:bCs/>
          <w:sz w:val="22"/>
          <w:szCs w:val="22"/>
          <w:lang w:val="sr-Cyrl-RS"/>
        </w:rPr>
        <w:t xml:space="preserve">изграђена на наведеној парцели као објекат изграђен пре доношења прописа о изградњи објекта, површине у габариту </w:t>
      </w:r>
      <w:r w:rsidRPr="001F36AD">
        <w:rPr>
          <w:sz w:val="22"/>
          <w:szCs w:val="22"/>
          <w:lang w:val="sr-Cyrl-RS"/>
        </w:rPr>
        <w:t>20 м</w:t>
      </w:r>
      <w:r w:rsidRPr="001F36AD">
        <w:rPr>
          <w:sz w:val="22"/>
          <w:szCs w:val="22"/>
          <w:vertAlign w:val="superscript"/>
          <w:lang w:val="sr-Cyrl-RS"/>
        </w:rPr>
        <w:t xml:space="preserve">2 </w:t>
      </w:r>
      <w:r w:rsidRPr="001F36AD">
        <w:rPr>
          <w:bCs/>
          <w:sz w:val="22"/>
          <w:szCs w:val="22"/>
          <w:lang w:val="sr-Cyrl-RS"/>
        </w:rPr>
        <w:t>, потес Село –</w:t>
      </w:r>
      <w:bookmarkStart w:id="2" w:name="_Hlk130983481"/>
      <w:r w:rsidRPr="00FE73D4">
        <w:rPr>
          <w:bCs/>
          <w:sz w:val="22"/>
          <w:szCs w:val="22"/>
          <w:lang w:val="sr-Cyrl-RS"/>
        </w:rPr>
        <w:t xml:space="preserve">процењена и утврђена вредност </w:t>
      </w:r>
      <w:bookmarkEnd w:id="2"/>
      <w:r w:rsidRPr="00FE73D4">
        <w:rPr>
          <w:bCs/>
          <w:sz w:val="22"/>
          <w:szCs w:val="22"/>
          <w:lang w:val="sr-Cyrl-RS"/>
        </w:rPr>
        <w:t xml:space="preserve">288.155,36 динара, </w:t>
      </w:r>
    </w:p>
    <w:p w14:paraId="60C56366" w14:textId="77777777" w:rsidR="004D0E80" w:rsidRPr="00FE73D4" w:rsidRDefault="004D0E80" w:rsidP="003F1BED">
      <w:pPr>
        <w:numPr>
          <w:ilvl w:val="0"/>
          <w:numId w:val="6"/>
        </w:numPr>
        <w:spacing w:before="200" w:after="200" w:line="240" w:lineRule="auto"/>
        <w:jc w:val="both"/>
        <w:outlineLvl w:val="0"/>
        <w:rPr>
          <w:bCs/>
          <w:sz w:val="22"/>
          <w:szCs w:val="22"/>
          <w:lang w:val="sr-Cyrl-RS"/>
        </w:rPr>
      </w:pPr>
      <w:r w:rsidRPr="00FE73D4">
        <w:rPr>
          <w:bCs/>
          <w:sz w:val="22"/>
          <w:szCs w:val="22"/>
          <w:lang w:val="sr-Cyrl-RS"/>
        </w:rPr>
        <w:t>кп.бр.8/1, површине 8248 м</w:t>
      </w:r>
      <w:r w:rsidRPr="00FE73D4">
        <w:rPr>
          <w:bCs/>
          <w:sz w:val="22"/>
          <w:szCs w:val="22"/>
          <w:vertAlign w:val="superscript"/>
          <w:lang w:val="sr-Cyrl-RS"/>
        </w:rPr>
        <w:t xml:space="preserve">2 </w:t>
      </w:r>
      <w:r w:rsidRPr="00FE73D4">
        <w:rPr>
          <w:bCs/>
          <w:sz w:val="22"/>
          <w:szCs w:val="22"/>
          <w:lang w:val="sr-Cyrl-RS"/>
        </w:rPr>
        <w:t xml:space="preserve">, која се води као њива 4. класе, као пољопривредно земљиште, потес Слана бара – процењена и утврђена вредност 483.856,96 динара, </w:t>
      </w:r>
    </w:p>
    <w:p w14:paraId="0F832D01" w14:textId="77777777" w:rsidR="004D0E80" w:rsidRPr="00FE73D4" w:rsidRDefault="004D0E80" w:rsidP="003F1BED">
      <w:pPr>
        <w:numPr>
          <w:ilvl w:val="0"/>
          <w:numId w:val="6"/>
        </w:numPr>
        <w:spacing w:before="200" w:after="200" w:line="240" w:lineRule="auto"/>
        <w:jc w:val="both"/>
        <w:outlineLvl w:val="0"/>
        <w:rPr>
          <w:bCs/>
          <w:sz w:val="22"/>
          <w:szCs w:val="22"/>
          <w:lang w:val="sr-Cyrl-RS"/>
        </w:rPr>
      </w:pPr>
      <w:r w:rsidRPr="00FE73D4">
        <w:rPr>
          <w:bCs/>
          <w:sz w:val="22"/>
          <w:szCs w:val="22"/>
          <w:lang w:val="sr-Cyrl-RS"/>
        </w:rPr>
        <w:t>кп.бр. 25, површине 380 м</w:t>
      </w:r>
      <w:r w:rsidRPr="00FE73D4">
        <w:rPr>
          <w:bCs/>
          <w:sz w:val="22"/>
          <w:szCs w:val="22"/>
          <w:vertAlign w:val="superscript"/>
          <w:lang w:val="sr-Cyrl-RS"/>
        </w:rPr>
        <w:t xml:space="preserve">2 </w:t>
      </w:r>
      <w:r w:rsidRPr="00FE73D4">
        <w:rPr>
          <w:bCs/>
          <w:sz w:val="22"/>
          <w:szCs w:val="22"/>
          <w:lang w:val="sr-Cyrl-RS"/>
        </w:rPr>
        <w:t xml:space="preserve">, која се води као шума 3. класе, као шумско земљиште, потес Слана бара – процењена и утврђена вредност 13.375,29 динара, </w:t>
      </w:r>
    </w:p>
    <w:p w14:paraId="366236E3" w14:textId="77777777" w:rsidR="004D0E80" w:rsidRPr="00FE73D4" w:rsidRDefault="004D0E80" w:rsidP="003F1BED">
      <w:pPr>
        <w:numPr>
          <w:ilvl w:val="0"/>
          <w:numId w:val="6"/>
        </w:numPr>
        <w:spacing w:before="200" w:after="200" w:line="240" w:lineRule="auto"/>
        <w:jc w:val="both"/>
        <w:outlineLvl w:val="0"/>
        <w:rPr>
          <w:bCs/>
          <w:sz w:val="22"/>
          <w:szCs w:val="22"/>
          <w:lang w:val="sr-Cyrl-RS"/>
        </w:rPr>
      </w:pPr>
      <w:r w:rsidRPr="00FE73D4">
        <w:rPr>
          <w:bCs/>
          <w:sz w:val="22"/>
          <w:szCs w:val="22"/>
          <w:lang w:val="sr-Cyrl-RS"/>
        </w:rPr>
        <w:t>кп.бр. 960, површине 13537 м</w:t>
      </w:r>
      <w:r w:rsidRPr="00FE73D4">
        <w:rPr>
          <w:bCs/>
          <w:sz w:val="22"/>
          <w:szCs w:val="22"/>
          <w:vertAlign w:val="superscript"/>
          <w:lang w:val="sr-Cyrl-RS"/>
        </w:rPr>
        <w:t xml:space="preserve">2 </w:t>
      </w:r>
      <w:r w:rsidRPr="00FE73D4">
        <w:rPr>
          <w:bCs/>
          <w:sz w:val="22"/>
          <w:szCs w:val="22"/>
          <w:lang w:val="sr-Cyrl-RS"/>
        </w:rPr>
        <w:t xml:space="preserve">, која се води као њива 4. класе, као земљиште у грађевинском подручју, потес Село; - процењена и утврђена вредност 1.588.256,95 динара, </w:t>
      </w:r>
    </w:p>
    <w:p w14:paraId="70E06CCB" w14:textId="77777777" w:rsidR="004D0E80" w:rsidRPr="00FE73D4" w:rsidRDefault="004D0E80" w:rsidP="003F1BED">
      <w:pPr>
        <w:numPr>
          <w:ilvl w:val="0"/>
          <w:numId w:val="6"/>
        </w:numPr>
        <w:spacing w:before="200" w:after="200" w:line="240" w:lineRule="auto"/>
        <w:jc w:val="both"/>
        <w:outlineLvl w:val="0"/>
        <w:rPr>
          <w:bCs/>
          <w:sz w:val="22"/>
          <w:szCs w:val="22"/>
          <w:lang w:val="sr-Cyrl-RS"/>
        </w:rPr>
      </w:pPr>
      <w:r w:rsidRPr="00FE73D4">
        <w:rPr>
          <w:bCs/>
          <w:sz w:val="22"/>
          <w:szCs w:val="22"/>
          <w:lang w:val="sr-Cyrl-RS"/>
        </w:rPr>
        <w:t>кп.бр.1158/1, површине 1604 м</w:t>
      </w:r>
      <w:r w:rsidRPr="00FE73D4">
        <w:rPr>
          <w:bCs/>
          <w:sz w:val="22"/>
          <w:szCs w:val="22"/>
          <w:vertAlign w:val="superscript"/>
          <w:lang w:val="sr-Cyrl-RS"/>
        </w:rPr>
        <w:t xml:space="preserve">2 </w:t>
      </w:r>
      <w:r w:rsidRPr="00FE73D4">
        <w:rPr>
          <w:bCs/>
          <w:sz w:val="22"/>
          <w:szCs w:val="22"/>
          <w:lang w:val="sr-Cyrl-RS"/>
        </w:rPr>
        <w:t xml:space="preserve">,која се води као  шума 4. класе, као шумско земљиште, потес Лесковац – процењена и утврђена вредност 56.424,34 динара, </w:t>
      </w:r>
    </w:p>
    <w:p w14:paraId="6CBA88C7" w14:textId="77777777" w:rsidR="004D0E80" w:rsidRPr="00FE73D4" w:rsidRDefault="004D0E80" w:rsidP="003F1BED">
      <w:pPr>
        <w:numPr>
          <w:ilvl w:val="0"/>
          <w:numId w:val="6"/>
        </w:numPr>
        <w:spacing w:before="200" w:after="200" w:line="240" w:lineRule="auto"/>
        <w:jc w:val="both"/>
        <w:outlineLvl w:val="0"/>
        <w:rPr>
          <w:bCs/>
          <w:sz w:val="22"/>
          <w:szCs w:val="22"/>
          <w:lang w:val="sr-Cyrl-RS"/>
        </w:rPr>
      </w:pPr>
      <w:r w:rsidRPr="00FE73D4">
        <w:rPr>
          <w:bCs/>
          <w:sz w:val="22"/>
          <w:szCs w:val="22"/>
          <w:lang w:val="sr-Cyrl-RS"/>
        </w:rPr>
        <w:t>кп.бр. 1169/1, површине 1005 м</w:t>
      </w:r>
      <w:r w:rsidRPr="00FE73D4">
        <w:rPr>
          <w:bCs/>
          <w:sz w:val="22"/>
          <w:szCs w:val="22"/>
          <w:vertAlign w:val="superscript"/>
          <w:lang w:val="sr-Cyrl-RS"/>
        </w:rPr>
        <w:t xml:space="preserve">2 </w:t>
      </w:r>
      <w:r w:rsidRPr="00FE73D4">
        <w:rPr>
          <w:bCs/>
          <w:sz w:val="22"/>
          <w:szCs w:val="22"/>
          <w:lang w:val="sr-Cyrl-RS"/>
        </w:rPr>
        <w:t xml:space="preserve">, која се води као  шума 4. класе, као шумско земљиште, потес Лесковац; - процењена и утврђена вредност 35.315,46 динара, </w:t>
      </w:r>
    </w:p>
    <w:p w14:paraId="681EFBE1" w14:textId="50616226" w:rsidR="004D0E80" w:rsidRPr="00FE73D4" w:rsidRDefault="004D0E80" w:rsidP="003F1BED">
      <w:pPr>
        <w:numPr>
          <w:ilvl w:val="0"/>
          <w:numId w:val="6"/>
        </w:numPr>
        <w:spacing w:before="200" w:after="200" w:line="240" w:lineRule="auto"/>
        <w:ind w:left="360"/>
        <w:jc w:val="both"/>
        <w:outlineLvl w:val="0"/>
        <w:rPr>
          <w:bCs/>
          <w:sz w:val="22"/>
          <w:szCs w:val="22"/>
          <w:lang w:val="sr-Cyrl-RS"/>
        </w:rPr>
      </w:pPr>
      <w:r w:rsidRPr="00FE73D4">
        <w:rPr>
          <w:bCs/>
          <w:sz w:val="22"/>
          <w:szCs w:val="22"/>
          <w:lang w:val="sr-Cyrl-RS"/>
        </w:rPr>
        <w:t>кп.бр. 1252/1, површине 3608 м</w:t>
      </w:r>
      <w:r w:rsidRPr="00FE73D4">
        <w:rPr>
          <w:bCs/>
          <w:sz w:val="22"/>
          <w:szCs w:val="22"/>
          <w:vertAlign w:val="superscript"/>
          <w:lang w:val="sr-Cyrl-RS"/>
        </w:rPr>
        <w:t xml:space="preserve">2 </w:t>
      </w:r>
      <w:r w:rsidRPr="00FE73D4">
        <w:rPr>
          <w:bCs/>
          <w:sz w:val="22"/>
          <w:szCs w:val="22"/>
          <w:lang w:val="sr-Cyrl-RS"/>
        </w:rPr>
        <w:t xml:space="preserve">, која се води као пашњак 5. класе, као пољопривредно земљиште, потес Виногради – процењена и утврђена вредност 126.947,92 динара, </w:t>
      </w:r>
    </w:p>
    <w:p w14:paraId="119CF128" w14:textId="6C90D51D" w:rsidR="00AA7796" w:rsidRPr="001F36AD" w:rsidRDefault="004D0E80" w:rsidP="003F1BED">
      <w:pPr>
        <w:spacing w:before="200" w:after="200" w:line="240" w:lineRule="auto"/>
        <w:jc w:val="both"/>
        <w:outlineLvl w:val="0"/>
        <w:rPr>
          <w:bCs/>
          <w:sz w:val="22"/>
          <w:szCs w:val="22"/>
          <w:lang w:val="sr-Latn-RS"/>
        </w:rPr>
      </w:pPr>
      <w:r w:rsidRPr="001F36AD">
        <w:rPr>
          <w:bCs/>
          <w:sz w:val="22"/>
          <w:szCs w:val="22"/>
          <w:lang w:val="sr-Cyrl-RS"/>
        </w:rPr>
        <w:t>све уписано у лн. бр. 128 КО Гривац</w:t>
      </w:r>
      <w:r w:rsidRPr="001F36AD">
        <w:rPr>
          <w:bCs/>
          <w:sz w:val="22"/>
          <w:szCs w:val="22"/>
          <w:lang w:val="sr-Cyrl-RS"/>
        </w:rPr>
        <w:t xml:space="preserve">, </w:t>
      </w:r>
      <w:r w:rsidR="00D95FB4" w:rsidRPr="001F36AD">
        <w:rPr>
          <w:sz w:val="22"/>
          <w:szCs w:val="22"/>
          <w:lang w:val="sr-Cyrl-RS"/>
        </w:rPr>
        <w:t xml:space="preserve">у корист </w:t>
      </w:r>
      <w:r w:rsidR="00D41514" w:rsidRPr="001F36AD">
        <w:rPr>
          <w:sz w:val="22"/>
          <w:szCs w:val="22"/>
          <w:lang w:val="sr-Cyrl-RS"/>
        </w:rPr>
        <w:t xml:space="preserve">извршног повериоца </w:t>
      </w:r>
      <w:r w:rsidRPr="001F36AD">
        <w:rPr>
          <w:b/>
          <w:bCs/>
          <w:sz w:val="22"/>
          <w:szCs w:val="22"/>
          <w:lang w:val="sr-Cyrl-RS" w:eastAsia="sr-Cyrl-RS"/>
        </w:rPr>
        <w:t xml:space="preserve">ПРОЛЕЋЕ 2000 ДОО ПРИБОЈ, </w:t>
      </w:r>
      <w:r w:rsidRPr="001F36AD">
        <w:rPr>
          <w:sz w:val="22"/>
          <w:szCs w:val="22"/>
          <w:lang w:val="sr-Cyrl-RS" w:eastAsia="sr-Cyrl-RS"/>
        </w:rPr>
        <w:t>31330 Прибој, ул. 3. Санџачке бригаде бр. 1, МБ 21703117, ПИБ 112594136</w:t>
      </w:r>
      <w:r w:rsidR="004D0228" w:rsidRPr="001F36AD">
        <w:rPr>
          <w:sz w:val="22"/>
          <w:szCs w:val="22"/>
          <w:lang w:val="sr-Cyrl-RS"/>
        </w:rPr>
        <w:t>.</w:t>
      </w:r>
    </w:p>
    <w:p w14:paraId="4F5D9EC4" w14:textId="70D77831" w:rsidR="00AA7796" w:rsidRPr="003F1BED" w:rsidRDefault="00E111B0" w:rsidP="003F1BED">
      <w:pPr>
        <w:pStyle w:val="pStyle2"/>
        <w:spacing w:line="240" w:lineRule="auto"/>
        <w:ind w:firstLine="567"/>
        <w:rPr>
          <w:noProof/>
          <w:sz w:val="22"/>
          <w:szCs w:val="22"/>
          <w:lang w:val="sr-Cyrl-CS"/>
        </w:rPr>
      </w:pPr>
      <w:r w:rsidRPr="003F1BED">
        <w:rPr>
          <w:b/>
          <w:sz w:val="22"/>
          <w:szCs w:val="22"/>
          <w:lang w:val="sr-Latn-RS"/>
        </w:rPr>
        <w:lastRenderedPageBreak/>
        <w:t>II</w:t>
      </w:r>
      <w:r w:rsidR="00BF494C" w:rsidRPr="003F1BED">
        <w:rPr>
          <w:b/>
          <w:noProof/>
          <w:sz w:val="22"/>
          <w:szCs w:val="22"/>
          <w:lang w:val="sr-Cyrl-CS"/>
        </w:rPr>
        <w:t xml:space="preserve"> НАЛАЖЕ СЕ</w:t>
      </w:r>
      <w:r w:rsidR="00BF494C" w:rsidRPr="003F1BED">
        <w:rPr>
          <w:noProof/>
          <w:sz w:val="22"/>
          <w:szCs w:val="22"/>
          <w:lang w:val="sr-Cyrl-CS"/>
        </w:rPr>
        <w:t xml:space="preserve"> </w:t>
      </w:r>
      <w:r w:rsidR="00BF494C" w:rsidRPr="003F1BED">
        <w:rPr>
          <w:bCs/>
          <w:noProof/>
          <w:sz w:val="22"/>
          <w:szCs w:val="22"/>
          <w:lang w:val="sr-Cyrl-CS"/>
        </w:rPr>
        <w:t>извршн</w:t>
      </w:r>
      <w:r w:rsidR="00EF7F97" w:rsidRPr="003F1BED">
        <w:rPr>
          <w:bCs/>
          <w:noProof/>
          <w:sz w:val="22"/>
          <w:szCs w:val="22"/>
          <w:lang w:val="sr-Cyrl-CS"/>
        </w:rPr>
        <w:t>ом</w:t>
      </w:r>
      <w:r w:rsidR="00BF494C" w:rsidRPr="003F1BED">
        <w:rPr>
          <w:bCs/>
          <w:noProof/>
          <w:sz w:val="22"/>
          <w:szCs w:val="22"/>
          <w:lang w:val="sr-Cyrl-CS"/>
        </w:rPr>
        <w:t xml:space="preserve"> дужни</w:t>
      </w:r>
      <w:r w:rsidR="00EF7F97" w:rsidRPr="003F1BED">
        <w:rPr>
          <w:bCs/>
          <w:noProof/>
          <w:sz w:val="22"/>
          <w:szCs w:val="22"/>
          <w:lang w:val="sr-Cyrl-CS"/>
        </w:rPr>
        <w:t>ку</w:t>
      </w:r>
      <w:r w:rsidR="00BF494C" w:rsidRPr="003F1BED">
        <w:rPr>
          <w:bCs/>
          <w:noProof/>
          <w:sz w:val="22"/>
          <w:szCs w:val="22"/>
          <w:lang w:val="sr-Cyrl-CS"/>
        </w:rPr>
        <w:t xml:space="preserve"> </w:t>
      </w:r>
      <w:r w:rsidR="004D0E80" w:rsidRPr="003F1BED">
        <w:rPr>
          <w:bCs/>
          <w:sz w:val="22"/>
          <w:szCs w:val="22"/>
          <w:lang w:val="sr-Cyrl-RS"/>
        </w:rPr>
        <w:t>Зоран Луковић</w:t>
      </w:r>
      <w:r w:rsidR="004D0E80" w:rsidRPr="003F1BED">
        <w:rPr>
          <w:b/>
          <w:bCs/>
          <w:sz w:val="22"/>
          <w:szCs w:val="22"/>
          <w:lang w:val="sr-Cyrl-RS"/>
        </w:rPr>
        <w:t xml:space="preserve">, </w:t>
      </w:r>
      <w:r w:rsidR="004D0E80" w:rsidRPr="003F1BED">
        <w:rPr>
          <w:sz w:val="22"/>
          <w:szCs w:val="22"/>
          <w:lang w:val="sr-Cyrl-RS"/>
        </w:rPr>
        <w:t>11000 Београд, ул. Коларчева бр. 4/10/34</w:t>
      </w:r>
      <w:r w:rsidR="004D0228" w:rsidRPr="003F1BED">
        <w:rPr>
          <w:sz w:val="22"/>
          <w:szCs w:val="22"/>
          <w:lang w:val="sr-Cyrl-RS"/>
        </w:rPr>
        <w:t xml:space="preserve">, </w:t>
      </w:r>
      <w:r w:rsidR="00CD2ABC" w:rsidRPr="003F1BED">
        <w:rPr>
          <w:noProof/>
          <w:sz w:val="22"/>
          <w:szCs w:val="22"/>
          <w:lang w:val="sr-Cyrl-CS"/>
        </w:rPr>
        <w:t xml:space="preserve">као и сваком другом непосредном држаоцу </w:t>
      </w:r>
      <w:r w:rsidR="00BF494C" w:rsidRPr="003F1BED">
        <w:rPr>
          <w:noProof/>
          <w:sz w:val="22"/>
          <w:szCs w:val="22"/>
          <w:lang w:val="sr-Cyrl-CS"/>
        </w:rPr>
        <w:t xml:space="preserve">да извршном повериоцу </w:t>
      </w:r>
      <w:r w:rsidR="004D0E80" w:rsidRPr="003F1BED">
        <w:rPr>
          <w:sz w:val="22"/>
          <w:szCs w:val="22"/>
          <w:lang w:val="sr-Cyrl-RS" w:eastAsia="sr-Cyrl-RS"/>
        </w:rPr>
        <w:t>ПРОЛЕЋЕ 2000 ДОО ПРИБОЈ,</w:t>
      </w:r>
      <w:r w:rsidR="004D0E80" w:rsidRPr="003F1BED">
        <w:rPr>
          <w:b/>
          <w:bCs/>
          <w:sz w:val="22"/>
          <w:szCs w:val="22"/>
          <w:lang w:val="sr-Cyrl-RS" w:eastAsia="sr-Cyrl-RS"/>
        </w:rPr>
        <w:t xml:space="preserve"> </w:t>
      </w:r>
      <w:r w:rsidR="004D0E80" w:rsidRPr="003F1BED">
        <w:rPr>
          <w:sz w:val="22"/>
          <w:szCs w:val="22"/>
          <w:lang w:val="sr-Cyrl-RS" w:eastAsia="sr-Cyrl-RS"/>
        </w:rPr>
        <w:t>31330 Прибој, ул. 3. Санџачке бригаде бр. 1, МБ 21703117, ПИБ 112594136</w:t>
      </w:r>
      <w:r w:rsidR="004D0228" w:rsidRPr="003F1BED">
        <w:rPr>
          <w:noProof/>
          <w:sz w:val="22"/>
          <w:szCs w:val="22"/>
          <w:lang w:val="sr-Cyrl-CS"/>
        </w:rPr>
        <w:t>,</w:t>
      </w:r>
      <w:r w:rsidR="00556B0A" w:rsidRPr="003F1BED">
        <w:rPr>
          <w:noProof/>
          <w:sz w:val="22"/>
          <w:szCs w:val="22"/>
          <w:lang w:val="sr-Cyrl-CS"/>
        </w:rPr>
        <w:t xml:space="preserve"> </w:t>
      </w:r>
      <w:r w:rsidR="00FE73D4" w:rsidRPr="003F1BED">
        <w:rPr>
          <w:noProof/>
          <w:sz w:val="22"/>
          <w:szCs w:val="22"/>
          <w:lang w:val="sr-Cyrl-CS"/>
        </w:rPr>
        <w:t xml:space="preserve">односно његовом законском заступнику, </w:t>
      </w:r>
      <w:r w:rsidR="001A1513" w:rsidRPr="003F1BED">
        <w:rPr>
          <w:noProof/>
          <w:sz w:val="22"/>
          <w:szCs w:val="22"/>
          <w:lang w:val="sr-Cyrl-CS"/>
        </w:rPr>
        <w:t xml:space="preserve">у року од 8 (осам) дана од дана пријема овог закључка, </w:t>
      </w:r>
      <w:r w:rsidR="00BF494C" w:rsidRPr="003F1BED">
        <w:rPr>
          <w:b/>
          <w:noProof/>
          <w:sz w:val="22"/>
          <w:szCs w:val="22"/>
          <w:lang w:val="sr-Cyrl-CS"/>
        </w:rPr>
        <w:t>ПРЕДА У СВОЈИНУ И ДРЖАВИНУ непокретност</w:t>
      </w:r>
      <w:r w:rsidR="00C7664F" w:rsidRPr="003F1BED">
        <w:rPr>
          <w:b/>
          <w:noProof/>
          <w:sz w:val="22"/>
          <w:szCs w:val="22"/>
          <w:lang w:val="sr-Cyrl-CS"/>
        </w:rPr>
        <w:t>и</w:t>
      </w:r>
      <w:r w:rsidR="00BF494C" w:rsidRPr="003F1BED">
        <w:rPr>
          <w:noProof/>
          <w:sz w:val="22"/>
          <w:szCs w:val="22"/>
          <w:lang w:val="sr-Cyrl-CS"/>
        </w:rPr>
        <w:t xml:space="preserve"> из става I изреке, под претњом законских последица, а </w:t>
      </w:r>
      <w:r w:rsidR="00285B62" w:rsidRPr="003F1BED">
        <w:rPr>
          <w:noProof/>
          <w:sz w:val="22"/>
          <w:szCs w:val="22"/>
          <w:lang w:val="sr-Cyrl-CS"/>
        </w:rPr>
        <w:t>извршни поверилац</w:t>
      </w:r>
      <w:r w:rsidR="00BF494C" w:rsidRPr="003F1BED">
        <w:rPr>
          <w:noProof/>
          <w:sz w:val="22"/>
          <w:szCs w:val="22"/>
          <w:lang w:val="sr-Cyrl-CS"/>
        </w:rPr>
        <w:t xml:space="preserve"> стиче државину на непокретности</w:t>
      </w:r>
      <w:r w:rsidR="00CD2ABC" w:rsidRPr="003F1BED">
        <w:rPr>
          <w:noProof/>
          <w:sz w:val="22"/>
          <w:szCs w:val="22"/>
          <w:lang w:val="sr-Cyrl-CS"/>
        </w:rPr>
        <w:t>ма</w:t>
      </w:r>
      <w:r w:rsidR="00BF494C" w:rsidRPr="003F1BED">
        <w:rPr>
          <w:noProof/>
          <w:sz w:val="22"/>
          <w:szCs w:val="22"/>
          <w:lang w:val="sr-Cyrl-CS"/>
        </w:rPr>
        <w:t xml:space="preserve"> у моменту увођења у посед.</w:t>
      </w:r>
    </w:p>
    <w:p w14:paraId="0647C9B0" w14:textId="50156074" w:rsidR="00AA7796" w:rsidRPr="001F36AD" w:rsidRDefault="00E01DB4" w:rsidP="003F1BED">
      <w:pPr>
        <w:pStyle w:val="Heading1"/>
        <w:spacing w:before="200" w:after="200" w:line="240" w:lineRule="auto"/>
        <w:ind w:firstLine="567"/>
        <w:jc w:val="both"/>
        <w:rPr>
          <w:b w:val="0"/>
          <w:noProof/>
          <w:sz w:val="22"/>
          <w:szCs w:val="22"/>
          <w:lang w:val="sr-Cyrl-CS"/>
        </w:rPr>
      </w:pPr>
      <w:r w:rsidRPr="001F36AD">
        <w:rPr>
          <w:noProof/>
          <w:sz w:val="22"/>
          <w:szCs w:val="22"/>
        </w:rPr>
        <w:t>III</w:t>
      </w:r>
      <w:r w:rsidRPr="001F36AD">
        <w:rPr>
          <w:noProof/>
          <w:sz w:val="22"/>
          <w:szCs w:val="22"/>
          <w:lang w:val="sr-Cyrl-CS"/>
        </w:rPr>
        <w:t xml:space="preserve"> </w:t>
      </w:r>
      <w:r w:rsidR="00551FCD" w:rsidRPr="001F36AD">
        <w:rPr>
          <w:noProof/>
          <w:sz w:val="22"/>
          <w:szCs w:val="22"/>
          <w:lang w:val="sr-Cyrl-CS"/>
        </w:rPr>
        <w:t xml:space="preserve">НАЛАЖЕ СЕ РГЗ - Служби за катастар непокретности </w:t>
      </w:r>
      <w:r w:rsidR="004D0E80" w:rsidRPr="001F36AD">
        <w:rPr>
          <w:sz w:val="22"/>
          <w:szCs w:val="22"/>
          <w:lang w:val="sr-Cyrl-RS"/>
        </w:rPr>
        <w:t>Кнић</w:t>
      </w:r>
      <w:r w:rsidR="00551FCD" w:rsidRPr="001F36AD">
        <w:rPr>
          <w:b w:val="0"/>
          <w:bCs/>
          <w:noProof/>
          <w:sz w:val="22"/>
          <w:szCs w:val="22"/>
          <w:lang w:val="sr-Cyrl-CS"/>
        </w:rPr>
        <w:t xml:space="preserve"> да</w:t>
      </w:r>
      <w:r w:rsidR="00012DDB" w:rsidRPr="001F36AD">
        <w:rPr>
          <w:b w:val="0"/>
          <w:bCs/>
          <w:noProof/>
          <w:sz w:val="22"/>
          <w:szCs w:val="22"/>
          <w:lang w:val="sr-Cyrl-CS"/>
        </w:rPr>
        <w:t xml:space="preserve"> дозволи упис права својине на</w:t>
      </w:r>
      <w:r w:rsidR="00551FCD" w:rsidRPr="001F36AD">
        <w:rPr>
          <w:b w:val="0"/>
          <w:bCs/>
          <w:noProof/>
          <w:sz w:val="22"/>
          <w:szCs w:val="22"/>
          <w:lang w:val="sr-Cyrl-CS"/>
        </w:rPr>
        <w:t xml:space="preserve"> </w:t>
      </w:r>
      <w:r w:rsidR="004D0E80" w:rsidRPr="001F36AD">
        <w:rPr>
          <w:rFonts w:eastAsia="Calibri"/>
          <w:b w:val="0"/>
          <w:bCs/>
          <w:sz w:val="22"/>
          <w:szCs w:val="22"/>
          <w:lang w:val="sr-Cyrl-RS"/>
        </w:rPr>
        <w:t xml:space="preserve">непокретностима </w:t>
      </w:r>
      <w:r w:rsidR="00012DDB" w:rsidRPr="001F36AD">
        <w:rPr>
          <w:b w:val="0"/>
          <w:bCs/>
          <w:noProof/>
          <w:sz w:val="22"/>
          <w:szCs w:val="22"/>
          <w:lang w:val="sr-Cyrl-CS"/>
        </w:rPr>
        <w:t>ближе одређен</w:t>
      </w:r>
      <w:r w:rsidR="004D0E80" w:rsidRPr="001F36AD">
        <w:rPr>
          <w:b w:val="0"/>
          <w:bCs/>
          <w:noProof/>
          <w:sz w:val="22"/>
          <w:szCs w:val="22"/>
          <w:lang w:val="sr-Cyrl-CS"/>
        </w:rPr>
        <w:t>им</w:t>
      </w:r>
      <w:r w:rsidR="00012DDB" w:rsidRPr="001F36AD">
        <w:rPr>
          <w:b w:val="0"/>
          <w:bCs/>
          <w:noProof/>
          <w:sz w:val="22"/>
          <w:szCs w:val="22"/>
          <w:lang w:val="sr-Cyrl-CS"/>
        </w:rPr>
        <w:t xml:space="preserve"> у ставу </w:t>
      </w:r>
      <w:r w:rsidR="00012DDB" w:rsidRPr="001F36AD">
        <w:rPr>
          <w:b w:val="0"/>
          <w:bCs/>
          <w:noProof/>
          <w:sz w:val="22"/>
          <w:szCs w:val="22"/>
          <w:lang w:val="sr-Latn-RS"/>
        </w:rPr>
        <w:t xml:space="preserve">I </w:t>
      </w:r>
      <w:r w:rsidR="00012DDB" w:rsidRPr="001F36AD">
        <w:rPr>
          <w:b w:val="0"/>
          <w:bCs/>
          <w:noProof/>
          <w:sz w:val="22"/>
          <w:szCs w:val="22"/>
          <w:lang w:val="sr-Cyrl-RS"/>
        </w:rPr>
        <w:t>изреке закључка</w:t>
      </w:r>
      <w:r w:rsidR="00551FCD" w:rsidRPr="001F36AD">
        <w:rPr>
          <w:b w:val="0"/>
          <w:bCs/>
          <w:noProof/>
          <w:sz w:val="22"/>
          <w:szCs w:val="22"/>
          <w:lang w:val="sr-Cyrl-CS"/>
        </w:rPr>
        <w:t xml:space="preserve">, у корист: </w:t>
      </w:r>
      <w:r w:rsidR="004D0E80" w:rsidRPr="001F36AD">
        <w:rPr>
          <w:b w:val="0"/>
          <w:sz w:val="22"/>
          <w:szCs w:val="22"/>
          <w:lang w:val="sr-Cyrl-RS" w:eastAsia="sr-Cyrl-RS"/>
        </w:rPr>
        <w:t>ПРОЛЕЋЕ 2000 ДОО ПРИБОЈ, 31330 Прибој, ул. 3. Санџачке бригаде бр. 1, МБ 21703117, ПИБ 112594136</w:t>
      </w:r>
      <w:r w:rsidR="00551FCD" w:rsidRPr="001F36AD">
        <w:rPr>
          <w:b w:val="0"/>
          <w:noProof/>
          <w:sz w:val="22"/>
          <w:szCs w:val="22"/>
          <w:lang w:val="sr-Cyrl-CS"/>
        </w:rPr>
        <w:t>.</w:t>
      </w:r>
      <w:r w:rsidR="00FF0EC8" w:rsidRPr="001F36AD">
        <w:rPr>
          <w:b w:val="0"/>
          <w:noProof/>
          <w:sz w:val="22"/>
          <w:szCs w:val="22"/>
          <w:lang w:val="sr-Cyrl-CS"/>
        </w:rPr>
        <w:t xml:space="preserve"> </w:t>
      </w:r>
    </w:p>
    <w:p w14:paraId="2E2E7B00" w14:textId="7C3319F7" w:rsidR="000B20F2" w:rsidRPr="003F1BED" w:rsidRDefault="00B03DA6" w:rsidP="003F1BED">
      <w:pPr>
        <w:spacing w:line="240" w:lineRule="auto"/>
        <w:ind w:left="60" w:firstLine="507"/>
        <w:jc w:val="both"/>
        <w:rPr>
          <w:noProof/>
          <w:sz w:val="22"/>
          <w:szCs w:val="22"/>
          <w:lang w:val="sr-Cyrl-RS"/>
        </w:rPr>
      </w:pPr>
      <w:bookmarkStart w:id="3" w:name="_Toc2"/>
      <w:r w:rsidRPr="001F36AD">
        <w:rPr>
          <w:b/>
          <w:noProof/>
          <w:sz w:val="22"/>
          <w:szCs w:val="22"/>
        </w:rPr>
        <w:t>I</w:t>
      </w:r>
      <w:r w:rsidR="00FF0EC8" w:rsidRPr="001F36AD">
        <w:rPr>
          <w:b/>
          <w:noProof/>
          <w:sz w:val="22"/>
          <w:szCs w:val="22"/>
        </w:rPr>
        <w:t>V</w:t>
      </w:r>
      <w:r w:rsidR="00FF0EC8" w:rsidRPr="001F36AD">
        <w:rPr>
          <w:b/>
          <w:noProof/>
          <w:sz w:val="22"/>
          <w:szCs w:val="22"/>
          <w:lang w:val="sr-Cyrl-RS"/>
        </w:rPr>
        <w:t xml:space="preserve">  </w:t>
      </w:r>
      <w:r w:rsidR="00FF0EC8" w:rsidRPr="001F36AD">
        <w:rPr>
          <w:b/>
          <w:noProof/>
          <w:sz w:val="22"/>
          <w:szCs w:val="22"/>
          <w:lang w:val="sr-Cyrl-CS"/>
        </w:rPr>
        <w:t xml:space="preserve">НАЛАЖЕ </w:t>
      </w:r>
      <w:r w:rsidR="00B83639" w:rsidRPr="001F36AD">
        <w:rPr>
          <w:b/>
          <w:noProof/>
          <w:sz w:val="22"/>
          <w:szCs w:val="22"/>
          <w:lang w:val="sr-Cyrl-RS"/>
        </w:rPr>
        <w:t xml:space="preserve">СЕ </w:t>
      </w:r>
      <w:r w:rsidR="00FF0EC8" w:rsidRPr="001F36AD">
        <w:rPr>
          <w:b/>
          <w:noProof/>
          <w:sz w:val="22"/>
          <w:szCs w:val="22"/>
          <w:lang w:val="sr-Cyrl-CS"/>
        </w:rPr>
        <w:t xml:space="preserve">РГЗ - Служби за катастар непокретности </w:t>
      </w:r>
      <w:r w:rsidR="004D0E80" w:rsidRPr="001F36AD">
        <w:rPr>
          <w:b/>
          <w:bCs/>
          <w:sz w:val="22"/>
          <w:szCs w:val="22"/>
          <w:lang w:val="sr-Cyrl-RS"/>
        </w:rPr>
        <w:t>Кнић</w:t>
      </w:r>
      <w:r w:rsidR="00FF0EC8" w:rsidRPr="001F36AD">
        <w:rPr>
          <w:b/>
          <w:noProof/>
          <w:sz w:val="22"/>
          <w:szCs w:val="22"/>
          <w:lang w:val="sr-Cyrl-CS"/>
        </w:rPr>
        <w:t xml:space="preserve"> </w:t>
      </w:r>
      <w:r w:rsidR="00FF0EC8" w:rsidRPr="001F36AD">
        <w:rPr>
          <w:bCs/>
          <w:noProof/>
          <w:sz w:val="22"/>
          <w:szCs w:val="22"/>
          <w:lang w:val="sr-Cyrl-CS"/>
        </w:rPr>
        <w:t xml:space="preserve">да </w:t>
      </w:r>
      <w:r w:rsidR="008C3C1C" w:rsidRPr="001F36AD">
        <w:rPr>
          <w:bCs/>
          <w:noProof/>
          <w:sz w:val="22"/>
          <w:szCs w:val="22"/>
          <w:lang w:val="sr-Cyrl-RS"/>
        </w:rPr>
        <w:t>на непокретностима из става 1. изреке овог закључка</w:t>
      </w:r>
      <w:r w:rsidR="008C3C1C" w:rsidRPr="001F36AD">
        <w:rPr>
          <w:b/>
          <w:noProof/>
          <w:sz w:val="22"/>
          <w:szCs w:val="22"/>
          <w:lang w:val="sr-Cyrl-RS"/>
        </w:rPr>
        <w:t xml:space="preserve"> ДОЗВОЛИ</w:t>
      </w:r>
      <w:r w:rsidR="00FF0EC8" w:rsidRPr="001F36AD">
        <w:rPr>
          <w:b/>
          <w:noProof/>
          <w:sz w:val="22"/>
          <w:szCs w:val="22"/>
          <w:lang w:val="sr-Cyrl-CS"/>
        </w:rPr>
        <w:t xml:space="preserve"> упис брисања </w:t>
      </w:r>
      <w:r w:rsidR="008C3C1C" w:rsidRPr="001F36AD">
        <w:rPr>
          <w:noProof/>
          <w:sz w:val="22"/>
          <w:szCs w:val="22"/>
          <w:lang w:val="sr-Cyrl-CS"/>
        </w:rPr>
        <w:t xml:space="preserve">забележбе постојања решења о извршењу </w:t>
      </w:r>
      <w:r w:rsidR="004D0E80" w:rsidRPr="001F36AD">
        <w:rPr>
          <w:sz w:val="22"/>
          <w:szCs w:val="22"/>
          <w:lang w:val="sr-Cyrl-RS"/>
        </w:rPr>
        <w:t>Основног суда у Крагујевцу И И-5163/2022 од 23.08.2022</w:t>
      </w:r>
      <w:r w:rsidR="008C3C1C" w:rsidRPr="001F36AD">
        <w:rPr>
          <w:sz w:val="22"/>
          <w:szCs w:val="22"/>
          <w:lang w:val="sr-Cyrl-RS"/>
        </w:rPr>
        <w:t>.</w:t>
      </w:r>
      <w:r w:rsidRPr="001F36AD">
        <w:rPr>
          <w:sz w:val="22"/>
          <w:szCs w:val="22"/>
          <w:lang w:val="sr-Cyrl-RS"/>
        </w:rPr>
        <w:t>године</w:t>
      </w:r>
      <w:r w:rsidR="008C3C1C" w:rsidRPr="001F36AD">
        <w:rPr>
          <w:sz w:val="22"/>
          <w:szCs w:val="22"/>
          <w:lang w:val="sr-Cyrl-RS"/>
        </w:rPr>
        <w:t xml:space="preserve"> </w:t>
      </w:r>
      <w:r w:rsidR="008C3C1C" w:rsidRPr="001F36AD">
        <w:rPr>
          <w:noProof/>
          <w:sz w:val="22"/>
          <w:szCs w:val="22"/>
          <w:lang w:val="sr-Cyrl-CS"/>
        </w:rPr>
        <w:t xml:space="preserve">који упис забележбе је дозвољен решењем РГЗ СКН </w:t>
      </w:r>
      <w:r w:rsidR="004D0E80" w:rsidRPr="001F36AD">
        <w:rPr>
          <w:noProof/>
          <w:sz w:val="22"/>
          <w:szCs w:val="22"/>
          <w:lang w:val="sr-Cyrl-CS"/>
        </w:rPr>
        <w:t>Кнић</w:t>
      </w:r>
      <w:r w:rsidR="008C3C1C" w:rsidRPr="001F36AD">
        <w:rPr>
          <w:noProof/>
          <w:sz w:val="22"/>
          <w:szCs w:val="22"/>
          <w:lang w:val="sr-Cyrl-CS"/>
        </w:rPr>
        <w:t xml:space="preserve"> бр.952-02-13-</w:t>
      </w:r>
      <w:r w:rsidR="004D0E80" w:rsidRPr="001F36AD">
        <w:rPr>
          <w:noProof/>
          <w:sz w:val="22"/>
          <w:szCs w:val="22"/>
          <w:lang w:val="sr-Cyrl-CS"/>
        </w:rPr>
        <w:t>024</w:t>
      </w:r>
      <w:r w:rsidR="008C3C1C" w:rsidRPr="001F36AD">
        <w:rPr>
          <w:noProof/>
          <w:sz w:val="22"/>
          <w:szCs w:val="22"/>
          <w:lang w:val="sr-Cyrl-CS"/>
        </w:rPr>
        <w:t>-</w:t>
      </w:r>
      <w:r w:rsidR="004D0E80" w:rsidRPr="001F36AD">
        <w:rPr>
          <w:noProof/>
          <w:sz w:val="22"/>
          <w:szCs w:val="22"/>
          <w:lang w:val="sr-Cyrl-CS"/>
        </w:rPr>
        <w:t>21766</w:t>
      </w:r>
      <w:r w:rsidR="008C3C1C" w:rsidRPr="001F36AD">
        <w:rPr>
          <w:noProof/>
          <w:sz w:val="22"/>
          <w:szCs w:val="22"/>
          <w:lang w:val="sr-Cyrl-CS"/>
        </w:rPr>
        <w:t xml:space="preserve">/2022 од </w:t>
      </w:r>
      <w:r w:rsidR="004D0E80" w:rsidRPr="001F36AD">
        <w:rPr>
          <w:noProof/>
          <w:sz w:val="22"/>
          <w:szCs w:val="22"/>
          <w:lang w:val="sr-Cyrl-CS"/>
        </w:rPr>
        <w:t>02.09</w:t>
      </w:r>
      <w:r w:rsidR="008C3C1C" w:rsidRPr="001F36AD">
        <w:rPr>
          <w:noProof/>
          <w:sz w:val="22"/>
          <w:szCs w:val="22"/>
          <w:lang w:val="sr-Cyrl-CS"/>
        </w:rPr>
        <w:t xml:space="preserve">.2022. године, </w:t>
      </w:r>
      <w:r w:rsidR="004D0E80" w:rsidRPr="001F36AD">
        <w:rPr>
          <w:noProof/>
          <w:sz w:val="22"/>
          <w:szCs w:val="22"/>
          <w:lang w:val="sr-Cyrl-RS"/>
        </w:rPr>
        <w:t>као и брисање извршне вансудске хипотеке првог реда, из уговора о дугорочном кредиту број 19911</w:t>
      </w:r>
      <w:r w:rsidR="00E01DB4" w:rsidRPr="001F36AD">
        <w:rPr>
          <w:noProof/>
          <w:sz w:val="22"/>
          <w:szCs w:val="22"/>
          <w:lang w:val="sr-Cyrl-RS"/>
        </w:rPr>
        <w:t xml:space="preserve"> од 01.07.2010. године, </w:t>
      </w:r>
      <w:r w:rsidRPr="001F36AD">
        <w:rPr>
          <w:noProof/>
          <w:sz w:val="22"/>
          <w:szCs w:val="22"/>
          <w:lang w:val="sr-Cyrl-RS"/>
        </w:rPr>
        <w:t xml:space="preserve">уписане дана 21.07.2010. године, тада у корист ФОНДА ЗА РАЗВОЈ РЕПУБЛИКЕ СРБИЈЕ, Београд, ул. Кнез Михаилова бр.  49, затим у корист </w:t>
      </w:r>
      <w:r w:rsidRPr="001F36AD">
        <w:rPr>
          <w:sz w:val="22"/>
          <w:szCs w:val="22"/>
        </w:rPr>
        <w:t>PREDUZE</w:t>
      </w:r>
      <w:r w:rsidRPr="001F36AD">
        <w:rPr>
          <w:sz w:val="22"/>
          <w:szCs w:val="22"/>
          <w:lang w:val="sr-Cyrl-RS"/>
        </w:rPr>
        <w:t>Ć</w:t>
      </w:r>
      <w:r w:rsidRPr="001F36AD">
        <w:rPr>
          <w:sz w:val="22"/>
          <w:szCs w:val="22"/>
        </w:rPr>
        <w:t>E</w:t>
      </w:r>
      <w:r w:rsidRPr="001F36AD">
        <w:rPr>
          <w:sz w:val="22"/>
          <w:szCs w:val="22"/>
          <w:lang w:val="sr-Cyrl-RS"/>
        </w:rPr>
        <w:t xml:space="preserve"> </w:t>
      </w:r>
      <w:r w:rsidRPr="001F36AD">
        <w:rPr>
          <w:sz w:val="22"/>
          <w:szCs w:val="22"/>
        </w:rPr>
        <w:t>ZA</w:t>
      </w:r>
      <w:r w:rsidRPr="001F36AD">
        <w:rPr>
          <w:sz w:val="22"/>
          <w:szCs w:val="22"/>
          <w:lang w:val="sr-Cyrl-RS"/>
        </w:rPr>
        <w:t xml:space="preserve"> </w:t>
      </w:r>
      <w:r w:rsidRPr="001F36AD">
        <w:rPr>
          <w:sz w:val="22"/>
          <w:szCs w:val="22"/>
        </w:rPr>
        <w:t>FINANSIJSKE</w:t>
      </w:r>
      <w:r w:rsidRPr="001F36AD">
        <w:rPr>
          <w:sz w:val="22"/>
          <w:szCs w:val="22"/>
          <w:lang w:val="sr-Cyrl-RS"/>
        </w:rPr>
        <w:t xml:space="preserve"> </w:t>
      </w:r>
      <w:r w:rsidRPr="001F36AD">
        <w:rPr>
          <w:sz w:val="22"/>
          <w:szCs w:val="22"/>
        </w:rPr>
        <w:t>USLUGE</w:t>
      </w:r>
      <w:r w:rsidRPr="001F36AD">
        <w:rPr>
          <w:sz w:val="22"/>
          <w:szCs w:val="22"/>
          <w:lang w:val="sr-Cyrl-RS"/>
        </w:rPr>
        <w:t xml:space="preserve"> </w:t>
      </w:r>
      <w:r w:rsidRPr="001F36AD">
        <w:rPr>
          <w:sz w:val="22"/>
          <w:szCs w:val="22"/>
        </w:rPr>
        <w:t>I</w:t>
      </w:r>
      <w:r w:rsidRPr="001F36AD">
        <w:rPr>
          <w:sz w:val="22"/>
          <w:szCs w:val="22"/>
          <w:lang w:val="sr-Cyrl-RS"/>
        </w:rPr>
        <w:t xml:space="preserve"> </w:t>
      </w:r>
      <w:r w:rsidRPr="001F36AD">
        <w:rPr>
          <w:sz w:val="22"/>
          <w:szCs w:val="22"/>
        </w:rPr>
        <w:t>KONSALTING</w:t>
      </w:r>
      <w:r w:rsidRPr="001F36AD">
        <w:rPr>
          <w:sz w:val="22"/>
          <w:szCs w:val="22"/>
          <w:lang w:val="sr-Cyrl-RS"/>
        </w:rPr>
        <w:t xml:space="preserve"> </w:t>
      </w:r>
      <w:r w:rsidRPr="001F36AD">
        <w:rPr>
          <w:sz w:val="22"/>
          <w:szCs w:val="22"/>
        </w:rPr>
        <w:t>EOS</w:t>
      </w:r>
      <w:r w:rsidRPr="001F36AD">
        <w:rPr>
          <w:sz w:val="22"/>
          <w:szCs w:val="22"/>
          <w:lang w:val="sr-Cyrl-RS"/>
        </w:rPr>
        <w:t xml:space="preserve"> </w:t>
      </w:r>
      <w:r w:rsidRPr="001F36AD">
        <w:rPr>
          <w:sz w:val="22"/>
          <w:szCs w:val="22"/>
        </w:rPr>
        <w:t>MATRIX</w:t>
      </w:r>
      <w:r w:rsidRPr="001F36AD">
        <w:rPr>
          <w:sz w:val="22"/>
          <w:szCs w:val="22"/>
          <w:lang w:val="sr-Cyrl-RS"/>
        </w:rPr>
        <w:t xml:space="preserve"> </w:t>
      </w:r>
      <w:r w:rsidRPr="001F36AD">
        <w:rPr>
          <w:sz w:val="22"/>
          <w:szCs w:val="22"/>
        </w:rPr>
        <w:t>DOO</w:t>
      </w:r>
      <w:r w:rsidRPr="001F36AD">
        <w:rPr>
          <w:sz w:val="22"/>
          <w:szCs w:val="22"/>
          <w:lang w:val="sr-Cyrl-RS"/>
        </w:rPr>
        <w:t xml:space="preserve"> </w:t>
      </w:r>
      <w:r w:rsidRPr="001F36AD">
        <w:rPr>
          <w:sz w:val="22"/>
          <w:szCs w:val="22"/>
        </w:rPr>
        <w:t>BEOGRAD</w:t>
      </w:r>
      <w:r w:rsidRPr="001F36AD">
        <w:rPr>
          <w:sz w:val="22"/>
          <w:szCs w:val="22"/>
          <w:lang w:val="sr-Cyrl-RS"/>
        </w:rPr>
        <w:t>, Нови Београд, ул. Милутина Миланковића бр. 1И/3</w:t>
      </w:r>
      <w:r w:rsidRPr="001F36AD">
        <w:rPr>
          <w:sz w:val="22"/>
          <w:szCs w:val="22"/>
          <w:lang w:val="sr-Cyrl-RS"/>
        </w:rPr>
        <w:t xml:space="preserve">, а сада у корист извршног повериоца </w:t>
      </w:r>
      <w:r w:rsidRPr="001F36AD">
        <w:rPr>
          <w:sz w:val="22"/>
          <w:szCs w:val="22"/>
          <w:lang w:val="sr-Cyrl-RS" w:eastAsia="sr-Cyrl-RS"/>
        </w:rPr>
        <w:t>ПРОЛЕЋЕ 2000 ДОО ПРИБОЈ, 31330 Прибој, ул. 3. Санџачке бригаде бр. 1</w:t>
      </w:r>
      <w:r w:rsidRPr="001F36AD">
        <w:rPr>
          <w:sz w:val="22"/>
          <w:szCs w:val="22"/>
          <w:lang w:val="sr-Cyrl-RS" w:eastAsia="sr-Cyrl-RS"/>
        </w:rPr>
        <w:t>.</w:t>
      </w:r>
    </w:p>
    <w:p w14:paraId="76567C71" w14:textId="79531B12" w:rsidR="000B20F2" w:rsidRPr="001F36AD" w:rsidRDefault="004A7B94" w:rsidP="003F1BED">
      <w:pPr>
        <w:pStyle w:val="Heading1"/>
        <w:spacing w:line="240" w:lineRule="auto"/>
        <w:rPr>
          <w:sz w:val="22"/>
          <w:szCs w:val="22"/>
          <w:lang w:val="sr-Cyrl-RS"/>
        </w:rPr>
      </w:pPr>
      <w:r w:rsidRPr="001F36AD">
        <w:rPr>
          <w:sz w:val="22"/>
          <w:szCs w:val="22"/>
          <w:lang w:val="sr-Cyrl-RS"/>
        </w:rPr>
        <w:t>О б р а з л о ж е њ е</w:t>
      </w:r>
      <w:bookmarkEnd w:id="3"/>
    </w:p>
    <w:p w14:paraId="3D7839B8" w14:textId="4D1CFCB1" w:rsidR="008C3C1C" w:rsidRPr="003F1BED" w:rsidRDefault="00FE73D4" w:rsidP="003F1BED">
      <w:pPr>
        <w:pStyle w:val="pStyle2"/>
        <w:spacing w:line="240" w:lineRule="auto"/>
        <w:ind w:firstLine="567"/>
        <w:rPr>
          <w:sz w:val="22"/>
          <w:szCs w:val="22"/>
          <w:lang w:val="sr-Cyrl-RS"/>
        </w:rPr>
      </w:pPr>
      <w:r w:rsidRPr="003F1BED">
        <w:rPr>
          <w:sz w:val="22"/>
          <w:szCs w:val="22"/>
          <w:lang w:val="sr-Cyrl-RS"/>
        </w:rPr>
        <w:t>Правноснажним р</w:t>
      </w:r>
      <w:r w:rsidR="00553B1B" w:rsidRPr="003F1BED">
        <w:rPr>
          <w:sz w:val="22"/>
          <w:szCs w:val="22"/>
          <w:lang w:val="sr-Cyrl-RS"/>
        </w:rPr>
        <w:t xml:space="preserve">ешењем о извршењу </w:t>
      </w:r>
      <w:r w:rsidR="00B03DA6" w:rsidRPr="003F1BED">
        <w:rPr>
          <w:sz w:val="22"/>
          <w:szCs w:val="22"/>
          <w:lang w:val="sr-Cyrl-RS"/>
        </w:rPr>
        <w:t>Основног суда у Крагујевцу И И-5163/2022 од 23.08.2022</w:t>
      </w:r>
      <w:r w:rsidR="00B03DA6" w:rsidRPr="003F1BED">
        <w:rPr>
          <w:sz w:val="22"/>
          <w:szCs w:val="22"/>
          <w:lang w:val="sr-Cyrl-RS"/>
        </w:rPr>
        <w:t xml:space="preserve">. </w:t>
      </w:r>
      <w:r w:rsidR="00012DDB" w:rsidRPr="003F1BED">
        <w:rPr>
          <w:noProof/>
          <w:sz w:val="22"/>
          <w:szCs w:val="22"/>
          <w:lang w:val="sr-Cyrl-RS"/>
        </w:rPr>
        <w:t xml:space="preserve">године </w:t>
      </w:r>
      <w:r w:rsidR="00553B1B" w:rsidRPr="003F1BED">
        <w:rPr>
          <w:sz w:val="22"/>
          <w:szCs w:val="22"/>
          <w:lang w:val="sr-Cyrl-RS"/>
        </w:rPr>
        <w:t>одређено је извршење против извршн</w:t>
      </w:r>
      <w:r w:rsidR="002F1D12" w:rsidRPr="003F1BED">
        <w:rPr>
          <w:sz w:val="22"/>
          <w:szCs w:val="22"/>
          <w:lang w:val="sr-Cyrl-RS"/>
        </w:rPr>
        <w:t>ог</w:t>
      </w:r>
      <w:r w:rsidR="00553B1B" w:rsidRPr="003F1BED">
        <w:rPr>
          <w:sz w:val="22"/>
          <w:szCs w:val="22"/>
          <w:lang w:val="sr-Cyrl-RS"/>
        </w:rPr>
        <w:t xml:space="preserve"> дужника </w:t>
      </w:r>
      <w:r w:rsidR="00B03DA6" w:rsidRPr="003F1BED">
        <w:rPr>
          <w:sz w:val="22"/>
          <w:szCs w:val="22"/>
          <w:lang w:val="sr-Cyrl-RS"/>
        </w:rPr>
        <w:t xml:space="preserve">на непокретностима из става 1. изреке закључка. </w:t>
      </w:r>
    </w:p>
    <w:p w14:paraId="441A2A54" w14:textId="77777777" w:rsidR="00FE73D4" w:rsidRPr="003F1BED" w:rsidRDefault="009E14D2" w:rsidP="003F1BED">
      <w:pPr>
        <w:pStyle w:val="pStyle2"/>
        <w:spacing w:line="240" w:lineRule="auto"/>
        <w:ind w:firstLine="567"/>
        <w:rPr>
          <w:sz w:val="22"/>
          <w:szCs w:val="22"/>
          <w:lang w:val="sr-Cyrl-RS"/>
        </w:rPr>
      </w:pPr>
      <w:r w:rsidRPr="003F1BED">
        <w:rPr>
          <w:sz w:val="22"/>
          <w:szCs w:val="22"/>
          <w:lang w:val="sr-Cyrl-RS"/>
        </w:rPr>
        <w:t xml:space="preserve">Поступајући по закључку овог јавног извршитеља од </w:t>
      </w:r>
      <w:r w:rsidR="00B03DA6" w:rsidRPr="003F1BED">
        <w:rPr>
          <w:sz w:val="22"/>
          <w:szCs w:val="22"/>
          <w:lang w:val="sr-Cyrl-RS"/>
        </w:rPr>
        <w:t>23.02.2024</w:t>
      </w:r>
      <w:r w:rsidRPr="003F1BED">
        <w:rPr>
          <w:sz w:val="22"/>
          <w:szCs w:val="22"/>
          <w:lang w:val="sr-Cyrl-RS"/>
        </w:rPr>
        <w:t xml:space="preserve">. године, </w:t>
      </w:r>
      <w:r w:rsidRPr="003F1BED">
        <w:rPr>
          <w:sz w:val="22"/>
          <w:szCs w:val="22"/>
          <w:lang w:val="sr-Cyrl-CS"/>
        </w:rPr>
        <w:t>а</w:t>
      </w:r>
      <w:r w:rsidRPr="003F1BED">
        <w:rPr>
          <w:sz w:val="22"/>
          <w:szCs w:val="22"/>
          <w:lang w:val="sr-Cyrl-RS"/>
        </w:rPr>
        <w:t xml:space="preserve"> </w:t>
      </w:r>
      <w:r w:rsidR="00B03DA6" w:rsidRPr="003F1BED">
        <w:rPr>
          <w:sz w:val="22"/>
          <w:szCs w:val="22"/>
          <w:lang w:val="sr-Cyrl-RS"/>
        </w:rPr>
        <w:t xml:space="preserve">након неуспеле и друге електронске </w:t>
      </w:r>
      <w:r w:rsidR="00FE73D4" w:rsidRPr="003F1BED">
        <w:rPr>
          <w:sz w:val="22"/>
          <w:szCs w:val="22"/>
          <w:lang w:val="sr-Cyrl-RS"/>
        </w:rPr>
        <w:t xml:space="preserve">јавне </w:t>
      </w:r>
      <w:r w:rsidR="00B03DA6" w:rsidRPr="003F1BED">
        <w:rPr>
          <w:sz w:val="22"/>
          <w:szCs w:val="22"/>
          <w:lang w:val="sr-Cyrl-RS"/>
        </w:rPr>
        <w:t>продаје непокретности</w:t>
      </w:r>
      <w:r w:rsidRPr="003F1BED">
        <w:rPr>
          <w:sz w:val="22"/>
          <w:szCs w:val="22"/>
          <w:lang w:val="sr-Cyrl-RS"/>
        </w:rPr>
        <w:t>,</w:t>
      </w:r>
      <w:r w:rsidR="007245F9" w:rsidRPr="003F1BED">
        <w:rPr>
          <w:sz w:val="22"/>
          <w:szCs w:val="22"/>
          <w:lang w:val="sr-Cyrl-RS"/>
        </w:rPr>
        <w:t xml:space="preserve"> </w:t>
      </w:r>
      <w:r w:rsidR="00FE73D4" w:rsidRPr="003F1BED">
        <w:rPr>
          <w:sz w:val="22"/>
          <w:szCs w:val="22"/>
          <w:lang w:val="sr-Cyrl-RS"/>
        </w:rPr>
        <w:t>ранији</w:t>
      </w:r>
      <w:r w:rsidRPr="003F1BED">
        <w:rPr>
          <w:sz w:val="22"/>
          <w:szCs w:val="22"/>
          <w:lang w:val="sr-Cyrl-RS"/>
        </w:rPr>
        <w:t xml:space="preserve"> извршни поверилац се</w:t>
      </w:r>
      <w:r w:rsidR="008C3C1C" w:rsidRPr="003F1BED">
        <w:rPr>
          <w:sz w:val="22"/>
          <w:szCs w:val="22"/>
          <w:lang w:val="sr-Cyrl-RS"/>
        </w:rPr>
        <w:t xml:space="preserve">, преко пуномоћника, </w:t>
      </w:r>
      <w:r w:rsidRPr="003F1BED">
        <w:rPr>
          <w:sz w:val="22"/>
          <w:szCs w:val="22"/>
          <w:lang w:val="sr-Cyrl-RS"/>
        </w:rPr>
        <w:t xml:space="preserve">поднеском од </w:t>
      </w:r>
      <w:r w:rsidR="007245F9" w:rsidRPr="003F1BED">
        <w:rPr>
          <w:sz w:val="22"/>
          <w:szCs w:val="22"/>
          <w:lang w:val="sr-Cyrl-RS"/>
        </w:rPr>
        <w:t>06.03.2024</w:t>
      </w:r>
      <w:r w:rsidRPr="003F1BED">
        <w:rPr>
          <w:sz w:val="22"/>
          <w:szCs w:val="22"/>
          <w:lang w:val="sr-Cyrl-RS"/>
        </w:rPr>
        <w:t xml:space="preserve">. године изјаснио да предлаже </w:t>
      </w:r>
      <w:r w:rsidR="007245F9" w:rsidRPr="003F1BED">
        <w:rPr>
          <w:sz w:val="22"/>
          <w:szCs w:val="22"/>
          <w:lang w:val="sr-Cyrl-RS"/>
        </w:rPr>
        <w:t>одлагање извршења у овој правној ствари на период од три месеца</w:t>
      </w:r>
      <w:r w:rsidR="00FE73D4" w:rsidRPr="003F1BED">
        <w:rPr>
          <w:sz w:val="22"/>
          <w:szCs w:val="22"/>
          <w:lang w:val="sr-Cyrl-RS"/>
        </w:rPr>
        <w:t xml:space="preserve">. </w:t>
      </w:r>
    </w:p>
    <w:p w14:paraId="74AE0146" w14:textId="12AB0FAE" w:rsidR="008C3C1C" w:rsidRPr="001F36AD" w:rsidRDefault="00FE73D4" w:rsidP="003F1BED">
      <w:pPr>
        <w:pStyle w:val="pStyle2"/>
        <w:spacing w:line="240" w:lineRule="auto"/>
        <w:ind w:firstLine="567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 обзиром да се</w:t>
      </w:r>
      <w:r w:rsidR="007245F9" w:rsidRPr="001F36AD">
        <w:rPr>
          <w:sz w:val="22"/>
          <w:szCs w:val="22"/>
          <w:lang w:val="sr-Cyrl-RS"/>
        </w:rPr>
        <w:t xml:space="preserve"> пред овим јавним извршитељем дана 21.03.2024. године легитимисао нов</w:t>
      </w:r>
      <w:r>
        <w:rPr>
          <w:sz w:val="22"/>
          <w:szCs w:val="22"/>
          <w:lang w:val="sr-Cyrl-RS"/>
        </w:rPr>
        <w:t>и</w:t>
      </w:r>
      <w:r w:rsidR="007245F9" w:rsidRPr="001F36AD">
        <w:rPr>
          <w:sz w:val="22"/>
          <w:szCs w:val="22"/>
          <w:lang w:val="sr-Cyrl-RS"/>
        </w:rPr>
        <w:t xml:space="preserve"> извршни повери</w:t>
      </w:r>
      <w:r>
        <w:rPr>
          <w:sz w:val="22"/>
          <w:szCs w:val="22"/>
          <w:lang w:val="sr-Cyrl-RS"/>
        </w:rPr>
        <w:t>лац</w:t>
      </w:r>
      <w:r w:rsidR="007245F9" w:rsidRPr="001F36AD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који је</w:t>
      </w:r>
      <w:r w:rsidR="007245F9" w:rsidRPr="001F36AD">
        <w:rPr>
          <w:sz w:val="22"/>
          <w:szCs w:val="22"/>
          <w:lang w:val="sr-Cyrl-RS"/>
        </w:rPr>
        <w:t xml:space="preserve"> поднеском достављеним дана 10.04.2024. године предложио </w:t>
      </w:r>
      <w:r w:rsidR="009E14D2" w:rsidRPr="001F36AD">
        <w:rPr>
          <w:sz w:val="22"/>
          <w:szCs w:val="22"/>
          <w:lang w:val="sr-Cyrl-RS"/>
        </w:rPr>
        <w:t>намирење преносом права својине на непокретности</w:t>
      </w:r>
      <w:r w:rsidR="00AC17AB" w:rsidRPr="001F36AD">
        <w:rPr>
          <w:sz w:val="22"/>
          <w:szCs w:val="22"/>
          <w:lang w:val="sr-Cyrl-RS"/>
        </w:rPr>
        <w:t>ма</w:t>
      </w:r>
      <w:r>
        <w:rPr>
          <w:sz w:val="22"/>
          <w:szCs w:val="22"/>
          <w:lang w:val="sr-Cyrl-RS"/>
        </w:rPr>
        <w:t xml:space="preserve"> ближе</w:t>
      </w:r>
      <w:r w:rsidR="009E14D2" w:rsidRPr="001F36AD">
        <w:rPr>
          <w:sz w:val="22"/>
          <w:szCs w:val="22"/>
          <w:lang w:val="sr-Cyrl-RS"/>
        </w:rPr>
        <w:t xml:space="preserve"> наведен</w:t>
      </w:r>
      <w:r w:rsidR="00AC17AB" w:rsidRPr="001F36AD">
        <w:rPr>
          <w:sz w:val="22"/>
          <w:szCs w:val="22"/>
          <w:lang w:val="sr-Cyrl-RS"/>
        </w:rPr>
        <w:t>им</w:t>
      </w:r>
      <w:r w:rsidR="009E14D2" w:rsidRPr="001F36AD">
        <w:rPr>
          <w:sz w:val="22"/>
          <w:szCs w:val="22"/>
          <w:lang w:val="sr-Cyrl-RS"/>
        </w:rPr>
        <w:t xml:space="preserve"> у ставу </w:t>
      </w:r>
      <w:r w:rsidR="009E14D2" w:rsidRPr="001F36AD">
        <w:rPr>
          <w:sz w:val="22"/>
          <w:szCs w:val="22"/>
        </w:rPr>
        <w:t>I</w:t>
      </w:r>
      <w:r w:rsidR="009E14D2" w:rsidRPr="001F36AD">
        <w:rPr>
          <w:sz w:val="22"/>
          <w:szCs w:val="22"/>
          <w:lang w:val="sr-Cyrl-RS"/>
        </w:rPr>
        <w:t xml:space="preserve"> изреке </w:t>
      </w:r>
      <w:r w:rsidR="009E14D2" w:rsidRPr="001F36AD">
        <w:rPr>
          <w:sz w:val="22"/>
          <w:szCs w:val="22"/>
        </w:rPr>
        <w:t>o</w:t>
      </w:r>
      <w:r w:rsidR="009E14D2" w:rsidRPr="001F36AD">
        <w:rPr>
          <w:sz w:val="22"/>
          <w:szCs w:val="22"/>
          <w:lang w:val="sr-Cyrl-RS"/>
        </w:rPr>
        <w:t xml:space="preserve">вог закључка, </w:t>
      </w:r>
      <w:r w:rsidR="007245F9" w:rsidRPr="001F36AD">
        <w:rPr>
          <w:sz w:val="22"/>
          <w:szCs w:val="22"/>
          <w:lang w:val="sr-Cyrl-RS"/>
        </w:rPr>
        <w:t xml:space="preserve">јавни извршитељ је наведени поднесак ценио као предлог да се настави са даљим поступком спровођења извршења и да новолегитимисани извршни поверилац није вољан да се </w:t>
      </w:r>
      <w:r>
        <w:rPr>
          <w:sz w:val="22"/>
          <w:szCs w:val="22"/>
          <w:lang w:val="sr-Cyrl-RS"/>
        </w:rPr>
        <w:t xml:space="preserve">конкретни и започети </w:t>
      </w:r>
      <w:r w:rsidR="007245F9" w:rsidRPr="001F36AD">
        <w:rPr>
          <w:sz w:val="22"/>
          <w:szCs w:val="22"/>
          <w:lang w:val="sr-Cyrl-RS"/>
        </w:rPr>
        <w:t xml:space="preserve">извршни поступак одложи. </w:t>
      </w:r>
    </w:p>
    <w:p w14:paraId="13C3A1D9" w14:textId="3F1C65D5" w:rsidR="00FE6C51" w:rsidRPr="001F36AD" w:rsidRDefault="0019765A" w:rsidP="003F1BED">
      <w:pPr>
        <w:pStyle w:val="pStyle2"/>
        <w:spacing w:line="240" w:lineRule="auto"/>
        <w:ind w:firstLine="567"/>
        <w:rPr>
          <w:sz w:val="22"/>
          <w:szCs w:val="22"/>
          <w:lang w:val="ru-RU"/>
        </w:rPr>
      </w:pPr>
      <w:r w:rsidRPr="001F36AD">
        <w:rPr>
          <w:sz w:val="22"/>
          <w:szCs w:val="22"/>
          <w:lang w:val="ru-RU"/>
        </w:rPr>
        <w:t>Имајући наведено у виду, а на основу чл. 23, 184. ст. 1, 190, 191, 194. и 195. ЗИО, а у вези са чл. 84, 85, 86, 88</w:t>
      </w:r>
      <w:r w:rsidR="00820928" w:rsidRPr="001F36AD">
        <w:rPr>
          <w:sz w:val="22"/>
          <w:szCs w:val="22"/>
          <w:lang w:val="sr-Cyrl-RS"/>
        </w:rPr>
        <w:t>.</w:t>
      </w:r>
      <w:r w:rsidR="00AA7796" w:rsidRPr="001F36AD">
        <w:rPr>
          <w:sz w:val="22"/>
          <w:szCs w:val="22"/>
          <w:lang w:val="ru-RU"/>
        </w:rPr>
        <w:t xml:space="preserve"> и</w:t>
      </w:r>
      <w:r w:rsidRPr="001F36AD">
        <w:rPr>
          <w:sz w:val="22"/>
          <w:szCs w:val="22"/>
          <w:lang w:val="ru-RU"/>
        </w:rPr>
        <w:t xml:space="preserve"> 88</w:t>
      </w:r>
      <w:r w:rsidRPr="001F36AD">
        <w:rPr>
          <w:sz w:val="22"/>
          <w:szCs w:val="22"/>
        </w:rPr>
        <w:t>a</w:t>
      </w:r>
      <w:r w:rsidRPr="001F36AD">
        <w:rPr>
          <w:sz w:val="22"/>
          <w:szCs w:val="22"/>
          <w:lang w:val="sr-Cyrl-CS"/>
        </w:rPr>
        <w:t xml:space="preserve">. Закона о државном премеру и катастру, </w:t>
      </w:r>
      <w:r w:rsidRPr="001F36AD">
        <w:rPr>
          <w:sz w:val="22"/>
          <w:szCs w:val="22"/>
          <w:lang w:val="ru-RU"/>
        </w:rPr>
        <w:t xml:space="preserve"> одлучено је као у изреци закључка.</w:t>
      </w:r>
    </w:p>
    <w:p w14:paraId="25E9489F" w14:textId="77777777" w:rsidR="007C2347" w:rsidRPr="001F36AD" w:rsidRDefault="004A7B94" w:rsidP="003F1BED">
      <w:pPr>
        <w:spacing w:line="240" w:lineRule="auto"/>
        <w:rPr>
          <w:sz w:val="22"/>
          <w:szCs w:val="22"/>
          <w:lang w:val="ru-RU"/>
        </w:rPr>
      </w:pPr>
      <w:r w:rsidRPr="001F36AD">
        <w:rPr>
          <w:b/>
          <w:sz w:val="22"/>
          <w:szCs w:val="22"/>
          <w:lang w:val="ru-RU"/>
        </w:rPr>
        <w:t>ПОУКА О ПРАВНОМ ЛЕКУ:</w:t>
      </w:r>
    </w:p>
    <w:p w14:paraId="0193BCA7" w14:textId="4CDC526A" w:rsidR="007C2347" w:rsidRPr="001F36AD" w:rsidRDefault="004A7B94" w:rsidP="003F1BED">
      <w:pPr>
        <w:spacing w:line="240" w:lineRule="auto"/>
        <w:rPr>
          <w:sz w:val="22"/>
          <w:szCs w:val="22"/>
          <w:lang w:val="ru-RU"/>
        </w:rPr>
      </w:pPr>
      <w:r w:rsidRPr="001F36AD">
        <w:rPr>
          <w:sz w:val="22"/>
          <w:szCs w:val="22"/>
          <w:lang w:val="ru-RU"/>
        </w:rPr>
        <w:t>Против овог закључка нису дозвољени ни приговор ни жалба.</w:t>
      </w:r>
    </w:p>
    <w:p w14:paraId="3130498C" w14:textId="77777777" w:rsidR="00BB7003" w:rsidRPr="001F36AD" w:rsidRDefault="00BB7003" w:rsidP="003F1BED">
      <w:pPr>
        <w:spacing w:line="240" w:lineRule="auto"/>
        <w:rPr>
          <w:sz w:val="22"/>
          <w:szCs w:val="22"/>
          <w:lang w:val="ru-RU"/>
        </w:rPr>
      </w:pPr>
    </w:p>
    <w:p w14:paraId="1BB911AF" w14:textId="77777777" w:rsidR="00433032" w:rsidRPr="001F36AD" w:rsidRDefault="00433032" w:rsidP="003F1BED">
      <w:pPr>
        <w:spacing w:line="240" w:lineRule="auto"/>
        <w:rPr>
          <w:sz w:val="22"/>
          <w:szCs w:val="22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988"/>
        <w:gridCol w:w="3979"/>
      </w:tblGrid>
      <w:tr w:rsidR="00AA7796" w:rsidRPr="001F36AD" w14:paraId="09F6E296" w14:textId="77777777">
        <w:trPr>
          <w:trHeight w:val="14"/>
        </w:trPr>
        <w:tc>
          <w:tcPr>
            <w:tcW w:w="5000" w:type="dxa"/>
          </w:tcPr>
          <w:p w14:paraId="25E83733" w14:textId="77777777" w:rsidR="007C2347" w:rsidRPr="001F36AD" w:rsidRDefault="007C2347" w:rsidP="003F1BED">
            <w:pPr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</w:tcPr>
          <w:p w14:paraId="589A6F96" w14:textId="77777777" w:rsidR="007C2347" w:rsidRPr="001F36AD" w:rsidRDefault="007C2347" w:rsidP="003F1BED">
            <w:pPr>
              <w:spacing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4000" w:type="dxa"/>
            <w:vAlign w:val="bottom"/>
          </w:tcPr>
          <w:p w14:paraId="37B7BDB3" w14:textId="77777777" w:rsidR="007C2347" w:rsidRPr="001F36AD" w:rsidRDefault="004A7B94" w:rsidP="003F1BED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1F36AD">
              <w:rPr>
                <w:b/>
                <w:sz w:val="22"/>
                <w:szCs w:val="22"/>
              </w:rPr>
              <w:t>ЈАВНИ ИЗВРШИТЕЉ</w:t>
            </w:r>
          </w:p>
          <w:p w14:paraId="1EF542E9" w14:textId="36DFA9E1" w:rsidR="007C2347" w:rsidRPr="001F36AD" w:rsidRDefault="004A7B94" w:rsidP="003F1BED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1F36AD">
              <w:rPr>
                <w:sz w:val="22"/>
                <w:szCs w:val="22"/>
              </w:rPr>
              <w:t>____</w:t>
            </w:r>
            <w:r w:rsidR="003A5661" w:rsidRPr="001F36AD">
              <w:rPr>
                <w:sz w:val="22"/>
                <w:szCs w:val="22"/>
                <w:lang w:val="sr-Cyrl-RS"/>
              </w:rPr>
              <w:t>__________</w:t>
            </w:r>
            <w:r w:rsidRPr="001F36AD">
              <w:rPr>
                <w:sz w:val="22"/>
                <w:szCs w:val="22"/>
              </w:rPr>
              <w:t>_______</w:t>
            </w:r>
          </w:p>
          <w:p w14:paraId="4214B80A" w14:textId="77777777" w:rsidR="007C2347" w:rsidRPr="001F36AD" w:rsidRDefault="004A7B94" w:rsidP="003F1BED">
            <w:pPr>
              <w:pStyle w:val="pStyle3"/>
              <w:spacing w:line="240" w:lineRule="auto"/>
              <w:rPr>
                <w:sz w:val="22"/>
                <w:szCs w:val="22"/>
              </w:rPr>
            </w:pPr>
            <w:proofErr w:type="spellStart"/>
            <w:r w:rsidRPr="001F36AD">
              <w:rPr>
                <w:sz w:val="22"/>
                <w:szCs w:val="22"/>
              </w:rPr>
              <w:t>Александар</w:t>
            </w:r>
            <w:proofErr w:type="spellEnd"/>
            <w:r w:rsidRPr="001F36AD">
              <w:rPr>
                <w:sz w:val="22"/>
                <w:szCs w:val="22"/>
              </w:rPr>
              <w:t xml:space="preserve"> </w:t>
            </w:r>
            <w:proofErr w:type="spellStart"/>
            <w:r w:rsidRPr="001F36AD">
              <w:rPr>
                <w:sz w:val="22"/>
                <w:szCs w:val="22"/>
              </w:rPr>
              <w:t>Тодоровић</w:t>
            </w:r>
            <w:proofErr w:type="spellEnd"/>
          </w:p>
          <w:p w14:paraId="2FE537D8" w14:textId="77777777" w:rsidR="00433032" w:rsidRPr="001F36AD" w:rsidRDefault="00433032" w:rsidP="003F1BED">
            <w:pPr>
              <w:pStyle w:val="pStyle3"/>
              <w:spacing w:line="240" w:lineRule="auto"/>
              <w:rPr>
                <w:sz w:val="22"/>
                <w:szCs w:val="22"/>
              </w:rPr>
            </w:pPr>
          </w:p>
          <w:p w14:paraId="079C15A4" w14:textId="77777777" w:rsidR="00433032" w:rsidRPr="001F36AD" w:rsidRDefault="00433032" w:rsidP="003F1BED">
            <w:pPr>
              <w:pStyle w:val="pStyle3"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448F2B28" w14:textId="77777777" w:rsidR="00AA7796" w:rsidRPr="003F1BED" w:rsidRDefault="00AA7796" w:rsidP="003F1BED">
      <w:pPr>
        <w:spacing w:line="240" w:lineRule="auto"/>
        <w:rPr>
          <w:sz w:val="22"/>
          <w:szCs w:val="22"/>
          <w:lang w:val="sr-Cyrl-RS"/>
        </w:rPr>
      </w:pPr>
    </w:p>
    <w:p w14:paraId="1CFCB157" w14:textId="6C41E85B" w:rsidR="00222ECC" w:rsidRPr="001F36AD" w:rsidRDefault="004A7B94" w:rsidP="003F1BED">
      <w:pPr>
        <w:spacing w:line="240" w:lineRule="auto"/>
        <w:rPr>
          <w:sz w:val="22"/>
          <w:szCs w:val="22"/>
        </w:rPr>
      </w:pPr>
      <w:proofErr w:type="spellStart"/>
      <w:r w:rsidRPr="001F36AD">
        <w:rPr>
          <w:sz w:val="22"/>
          <w:szCs w:val="22"/>
        </w:rPr>
        <w:t>Дн</w:t>
      </w:r>
      <w:proofErr w:type="spellEnd"/>
      <w:r w:rsidRPr="001F36AD">
        <w:rPr>
          <w:sz w:val="22"/>
          <w:szCs w:val="22"/>
        </w:rPr>
        <w:t>-а</w:t>
      </w:r>
    </w:p>
    <w:p w14:paraId="581FAB2F" w14:textId="7385B742" w:rsidR="00222ECC" w:rsidRPr="001F36AD" w:rsidRDefault="007245F9" w:rsidP="003F1BED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  <w:lang w:val="sr-Cyrl-RS"/>
        </w:rPr>
      </w:pPr>
      <w:r w:rsidRPr="001F36AD">
        <w:rPr>
          <w:sz w:val="22"/>
          <w:szCs w:val="22"/>
          <w:lang w:val="sr-Cyrl-RS"/>
        </w:rPr>
        <w:t>И</w:t>
      </w:r>
      <w:r w:rsidR="00222ECC" w:rsidRPr="001F36AD">
        <w:rPr>
          <w:sz w:val="22"/>
          <w:szCs w:val="22"/>
          <w:lang w:val="sr-Cyrl-RS"/>
        </w:rPr>
        <w:t>звршно</w:t>
      </w:r>
      <w:r w:rsidRPr="001F36AD">
        <w:rPr>
          <w:sz w:val="22"/>
          <w:szCs w:val="22"/>
          <w:lang w:val="sr-Cyrl-RS"/>
        </w:rPr>
        <w:t xml:space="preserve">м </w:t>
      </w:r>
      <w:r w:rsidR="00222ECC" w:rsidRPr="001F36AD">
        <w:rPr>
          <w:sz w:val="22"/>
          <w:szCs w:val="22"/>
          <w:lang w:val="sr-Cyrl-RS"/>
        </w:rPr>
        <w:t>повериоц</w:t>
      </w:r>
      <w:r w:rsidRPr="001F36AD">
        <w:rPr>
          <w:sz w:val="22"/>
          <w:szCs w:val="22"/>
          <w:lang w:val="sr-Cyrl-RS"/>
        </w:rPr>
        <w:t>у</w:t>
      </w:r>
    </w:p>
    <w:p w14:paraId="6860E3D8" w14:textId="3FC6ED7E" w:rsidR="004A7B94" w:rsidRPr="001F36AD" w:rsidRDefault="007245F9" w:rsidP="003F1BED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  <w:lang w:val="sr-Cyrl-RS"/>
        </w:rPr>
      </w:pPr>
      <w:r w:rsidRPr="001F36AD">
        <w:rPr>
          <w:sz w:val="22"/>
          <w:szCs w:val="22"/>
          <w:lang w:val="sr-Cyrl-RS"/>
        </w:rPr>
        <w:t>Привременом заступнику</w:t>
      </w:r>
    </w:p>
    <w:p w14:paraId="49000281" w14:textId="66BF1F14" w:rsidR="0019765A" w:rsidRPr="001F36AD" w:rsidRDefault="004D790B" w:rsidP="003F1BED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  <w:lang w:val="sr-Cyrl-RS"/>
        </w:rPr>
      </w:pPr>
      <w:r w:rsidRPr="001F36AD">
        <w:rPr>
          <w:sz w:val="22"/>
          <w:szCs w:val="22"/>
          <w:lang w:val="sr-Cyrl-RS"/>
        </w:rPr>
        <w:t>Комори јавних извршитеља за огласну таблу</w:t>
      </w:r>
    </w:p>
    <w:p w14:paraId="0BB5FDCD" w14:textId="76B26843" w:rsidR="004A7B94" w:rsidRPr="001F36AD" w:rsidRDefault="004A7B94" w:rsidP="003F1BED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  <w:lang w:val="sr-Cyrl-RS"/>
        </w:rPr>
      </w:pPr>
      <w:r w:rsidRPr="001F36AD">
        <w:rPr>
          <w:sz w:val="22"/>
          <w:szCs w:val="22"/>
          <w:lang w:val="sr-Cyrl-RS"/>
        </w:rPr>
        <w:t xml:space="preserve">Основном суду у </w:t>
      </w:r>
      <w:r w:rsidR="00AA7796" w:rsidRPr="001F36AD">
        <w:rPr>
          <w:sz w:val="22"/>
          <w:szCs w:val="22"/>
          <w:lang w:val="sr-Cyrl-RS"/>
        </w:rPr>
        <w:t>Крагујевцу</w:t>
      </w:r>
      <w:r w:rsidRPr="001F36AD">
        <w:rPr>
          <w:sz w:val="22"/>
          <w:szCs w:val="22"/>
          <w:lang w:val="sr-Cyrl-RS"/>
        </w:rPr>
        <w:t xml:space="preserve"> за огласну таблу и интернет страницу (информатичару)</w:t>
      </w:r>
    </w:p>
    <w:p w14:paraId="5FD64656" w14:textId="57539432" w:rsidR="007C2347" w:rsidRPr="001F36AD" w:rsidRDefault="004A7B94" w:rsidP="003F1BED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  <w:lang w:val="sr-Cyrl-RS"/>
        </w:rPr>
      </w:pPr>
      <w:r w:rsidRPr="001F36AD">
        <w:rPr>
          <w:sz w:val="22"/>
          <w:szCs w:val="22"/>
          <w:lang w:val="sr-Cyrl-RS"/>
        </w:rPr>
        <w:t xml:space="preserve">Пореској управи </w:t>
      </w:r>
      <w:r w:rsidR="003F1BED">
        <w:rPr>
          <w:sz w:val="22"/>
          <w:szCs w:val="22"/>
          <w:lang w:val="sr-Cyrl-RS"/>
        </w:rPr>
        <w:t>Кнић</w:t>
      </w:r>
    </w:p>
    <w:sectPr w:rsidR="007C2347" w:rsidRPr="001F36AD" w:rsidSect="007C2347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40713"/>
    <w:multiLevelType w:val="hybridMultilevel"/>
    <w:tmpl w:val="61FA47FA"/>
    <w:lvl w:ilvl="0" w:tplc="7B946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5975"/>
    <w:multiLevelType w:val="hybridMultilevel"/>
    <w:tmpl w:val="792C089A"/>
    <w:lvl w:ilvl="0" w:tplc="E11691DE"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23A51CBC"/>
    <w:multiLevelType w:val="hybridMultilevel"/>
    <w:tmpl w:val="B12E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F2181"/>
    <w:multiLevelType w:val="hybridMultilevel"/>
    <w:tmpl w:val="63622268"/>
    <w:lvl w:ilvl="0" w:tplc="EBD26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13136"/>
    <w:multiLevelType w:val="hybridMultilevel"/>
    <w:tmpl w:val="5C7EE862"/>
    <w:lvl w:ilvl="0" w:tplc="F7261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7A8E"/>
    <w:multiLevelType w:val="hybridMultilevel"/>
    <w:tmpl w:val="C69CCA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618612">
    <w:abstractNumId w:val="2"/>
  </w:num>
  <w:num w:numId="2" w16cid:durableId="1789279833">
    <w:abstractNumId w:val="1"/>
  </w:num>
  <w:num w:numId="3" w16cid:durableId="484509754">
    <w:abstractNumId w:val="3"/>
  </w:num>
  <w:num w:numId="4" w16cid:durableId="87965758">
    <w:abstractNumId w:val="5"/>
  </w:num>
  <w:num w:numId="5" w16cid:durableId="610867616">
    <w:abstractNumId w:val="4"/>
  </w:num>
  <w:num w:numId="6" w16cid:durableId="90652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47"/>
    <w:rsid w:val="000045E7"/>
    <w:rsid w:val="00012DDB"/>
    <w:rsid w:val="00023692"/>
    <w:rsid w:val="00076204"/>
    <w:rsid w:val="000B20F2"/>
    <w:rsid w:val="0012368A"/>
    <w:rsid w:val="00132280"/>
    <w:rsid w:val="0013642A"/>
    <w:rsid w:val="0019765A"/>
    <w:rsid w:val="001A1513"/>
    <w:rsid w:val="001B79AB"/>
    <w:rsid w:val="001D0B86"/>
    <w:rsid w:val="001D77DB"/>
    <w:rsid w:val="001F36AD"/>
    <w:rsid w:val="00222ECC"/>
    <w:rsid w:val="00227E60"/>
    <w:rsid w:val="002324E2"/>
    <w:rsid w:val="00285B62"/>
    <w:rsid w:val="002F1D12"/>
    <w:rsid w:val="0031272A"/>
    <w:rsid w:val="0035595B"/>
    <w:rsid w:val="00373044"/>
    <w:rsid w:val="00382916"/>
    <w:rsid w:val="003A5661"/>
    <w:rsid w:val="003C29DE"/>
    <w:rsid w:val="003F1BED"/>
    <w:rsid w:val="003F6147"/>
    <w:rsid w:val="00433032"/>
    <w:rsid w:val="00443A45"/>
    <w:rsid w:val="004A7B94"/>
    <w:rsid w:val="004B1C7A"/>
    <w:rsid w:val="004D0228"/>
    <w:rsid w:val="004D0E80"/>
    <w:rsid w:val="004D790B"/>
    <w:rsid w:val="00511256"/>
    <w:rsid w:val="005120CE"/>
    <w:rsid w:val="00545F2C"/>
    <w:rsid w:val="00551FCD"/>
    <w:rsid w:val="00553B1B"/>
    <w:rsid w:val="00556B0A"/>
    <w:rsid w:val="005A42AB"/>
    <w:rsid w:val="005C7699"/>
    <w:rsid w:val="00614383"/>
    <w:rsid w:val="00673DCF"/>
    <w:rsid w:val="006E517E"/>
    <w:rsid w:val="007245F9"/>
    <w:rsid w:val="00750DD0"/>
    <w:rsid w:val="00767347"/>
    <w:rsid w:val="007C2347"/>
    <w:rsid w:val="007C2F47"/>
    <w:rsid w:val="007C4AC5"/>
    <w:rsid w:val="007E7809"/>
    <w:rsid w:val="00820928"/>
    <w:rsid w:val="008403D8"/>
    <w:rsid w:val="0086622A"/>
    <w:rsid w:val="00884A6B"/>
    <w:rsid w:val="008B5C2C"/>
    <w:rsid w:val="008C3C1C"/>
    <w:rsid w:val="0091196E"/>
    <w:rsid w:val="00913A50"/>
    <w:rsid w:val="0091638B"/>
    <w:rsid w:val="009B176A"/>
    <w:rsid w:val="009E14D2"/>
    <w:rsid w:val="00A87ED7"/>
    <w:rsid w:val="00AA7796"/>
    <w:rsid w:val="00AC17AB"/>
    <w:rsid w:val="00AF455F"/>
    <w:rsid w:val="00B03DA6"/>
    <w:rsid w:val="00B34BAC"/>
    <w:rsid w:val="00B36471"/>
    <w:rsid w:val="00B51805"/>
    <w:rsid w:val="00B83639"/>
    <w:rsid w:val="00B92915"/>
    <w:rsid w:val="00BA17DA"/>
    <w:rsid w:val="00BB7003"/>
    <w:rsid w:val="00BF494C"/>
    <w:rsid w:val="00BF7491"/>
    <w:rsid w:val="00C24B03"/>
    <w:rsid w:val="00C527E8"/>
    <w:rsid w:val="00C640AE"/>
    <w:rsid w:val="00C7664F"/>
    <w:rsid w:val="00C83B5C"/>
    <w:rsid w:val="00CA64C8"/>
    <w:rsid w:val="00CD2ABC"/>
    <w:rsid w:val="00CE5E07"/>
    <w:rsid w:val="00D41514"/>
    <w:rsid w:val="00D95FB4"/>
    <w:rsid w:val="00E01DB4"/>
    <w:rsid w:val="00E111B0"/>
    <w:rsid w:val="00E515F5"/>
    <w:rsid w:val="00E85990"/>
    <w:rsid w:val="00E922FF"/>
    <w:rsid w:val="00EF7852"/>
    <w:rsid w:val="00EF7F97"/>
    <w:rsid w:val="00F4471C"/>
    <w:rsid w:val="00F85D0F"/>
    <w:rsid w:val="00FE6C51"/>
    <w:rsid w:val="00FE73D4"/>
    <w:rsid w:val="00FF0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6134"/>
  <w15:docId w15:val="{DD8CB4B2-20C6-49E2-A4A1-365C0D5A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2347"/>
    <w:pPr>
      <w:spacing w:after="0"/>
    </w:pPr>
  </w:style>
  <w:style w:type="paragraph" w:styleId="Heading1">
    <w:name w:val="heading 1"/>
    <w:basedOn w:val="Normal"/>
    <w:rsid w:val="007C2347"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7C2347"/>
    <w:rPr>
      <w:vertAlign w:val="superscript"/>
    </w:rPr>
  </w:style>
  <w:style w:type="paragraph" w:customStyle="1" w:styleId="pStyle">
    <w:name w:val="pStyle"/>
    <w:basedOn w:val="Normal"/>
    <w:rsid w:val="007C2347"/>
    <w:pPr>
      <w:jc w:val="both"/>
    </w:pPr>
  </w:style>
  <w:style w:type="paragraph" w:customStyle="1" w:styleId="pStyle3">
    <w:name w:val="pStyle3"/>
    <w:basedOn w:val="Normal"/>
    <w:rsid w:val="007C2347"/>
    <w:pPr>
      <w:jc w:val="center"/>
    </w:pPr>
  </w:style>
  <w:style w:type="paragraph" w:customStyle="1" w:styleId="nabrajanje">
    <w:name w:val="nabrajanje"/>
    <w:basedOn w:val="Normal"/>
    <w:rsid w:val="007C2347"/>
    <w:pPr>
      <w:ind w:left="500"/>
      <w:jc w:val="both"/>
    </w:pPr>
  </w:style>
  <w:style w:type="paragraph" w:customStyle="1" w:styleId="pStyleR">
    <w:name w:val="pStyleR"/>
    <w:basedOn w:val="Normal"/>
    <w:rsid w:val="007C2347"/>
    <w:pPr>
      <w:jc w:val="right"/>
    </w:pPr>
  </w:style>
  <w:style w:type="paragraph" w:customStyle="1" w:styleId="pStyle2">
    <w:name w:val="pStyle2"/>
    <w:basedOn w:val="Normal"/>
    <w:rsid w:val="007C2347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rsid w:val="007C2347"/>
    <w:pPr>
      <w:jc w:val="both"/>
    </w:pPr>
  </w:style>
  <w:style w:type="paragraph" w:customStyle="1" w:styleId="potpis">
    <w:name w:val="potpis"/>
    <w:basedOn w:val="Normal"/>
    <w:rsid w:val="007C2347"/>
    <w:pPr>
      <w:ind w:left="7000"/>
      <w:jc w:val="center"/>
    </w:pPr>
  </w:style>
  <w:style w:type="paragraph" w:customStyle="1" w:styleId="pouka">
    <w:name w:val="pouka"/>
    <w:basedOn w:val="Normal"/>
    <w:rsid w:val="007C2347"/>
    <w:pPr>
      <w:ind w:right="500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6E"/>
    <w:rPr>
      <w:rFonts w:ascii="Tahoma" w:hAnsi="Tahoma" w:cs="Tahoma"/>
      <w:sz w:val="16"/>
      <w:szCs w:val="16"/>
    </w:rPr>
  </w:style>
  <w:style w:type="paragraph" w:customStyle="1" w:styleId="Clan">
    <w:name w:val="Clan"/>
    <w:basedOn w:val="Normal"/>
    <w:rsid w:val="00FE6C51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TekstclanaM">
    <w:name w:val="Tekst clana (M)"/>
    <w:basedOn w:val="Normal"/>
    <w:rsid w:val="00FE6C51"/>
    <w:pPr>
      <w:spacing w:before="120" w:line="240" w:lineRule="auto"/>
      <w:jc w:val="both"/>
    </w:pPr>
    <w:rPr>
      <w:noProof/>
      <w:lang w:val="sr-Latn-CS"/>
    </w:rPr>
  </w:style>
  <w:style w:type="paragraph" w:styleId="NoSpacing">
    <w:name w:val="No Spacing"/>
    <w:uiPriority w:val="1"/>
    <w:qFormat/>
    <w:rsid w:val="004D0228"/>
    <w:pPr>
      <w:spacing w:after="0" w:line="240" w:lineRule="auto"/>
    </w:pPr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A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 Fujitsu</dc:creator>
  <cp:lastModifiedBy>Aleksandar Todorovic</cp:lastModifiedBy>
  <cp:revision>2</cp:revision>
  <cp:lastPrinted>2024-04-19T12:46:00Z</cp:lastPrinted>
  <dcterms:created xsi:type="dcterms:W3CDTF">2024-04-19T12:46:00Z</dcterms:created>
  <dcterms:modified xsi:type="dcterms:W3CDTF">2024-04-19T12:46:00Z</dcterms:modified>
</cp:coreProperties>
</file>